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B7" w:rsidRDefault="00EA43B7" w:rsidP="00EA4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A43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drawing>
          <wp:inline distT="0" distB="0" distL="0" distR="0">
            <wp:extent cx="5940425" cy="2606461"/>
            <wp:effectExtent l="19050" t="0" r="3175" b="0"/>
            <wp:docPr id="3" name="Рисунок 1" descr="C:\Users\цдо\Desktop\титул дети непту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о\Desktop\титул дети непту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B7" w:rsidRDefault="00EA43B7" w:rsidP="00EA4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A43B7" w:rsidRDefault="00EA43B7" w:rsidP="00EA4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A43B7" w:rsidRDefault="00EA43B7" w:rsidP="00EA4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ДОПОЛНИТЕЛЬНАЯ ОБЩЕОБРАЗОВАТЕЛЬНАЯ</w:t>
      </w: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ОБЩЕРАЗВИВАЮЩАЯ ПРОГРАММА</w:t>
      </w: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«Дети Нептуна»</w:t>
      </w: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 физкультурно-спортивная</w:t>
      </w: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программы: стартовый (ознакомительный)</w:t>
      </w: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5-7 лет</w:t>
      </w: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579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46.4pt;margin-top:.05pt;width:228.4pt;height:70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" stroked="f">
            <v:textbox style="mso-fit-shape-to-text:t">
              <w:txbxContent>
                <w:p w:rsidR="00EA43B7" w:rsidRDefault="00EA43B7" w:rsidP="00EA43B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 программы:</w:t>
                  </w:r>
                </w:p>
                <w:p w:rsidR="00EA43B7" w:rsidRDefault="00EA43B7" w:rsidP="00EA43B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  <w:p w:rsidR="00EA43B7" w:rsidRDefault="00EA43B7" w:rsidP="00EA43B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Нина Сергеевна Сюзева</w:t>
                  </w:r>
                </w:p>
              </w:txbxContent>
            </v:textbox>
          </v:shape>
        </w:pict>
      </w: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Богучаны, 2024 г</w:t>
      </w:r>
    </w:p>
    <w:p w:rsidR="00EA43B7" w:rsidRDefault="00EA43B7" w:rsidP="00EA43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A43B7" w:rsidRDefault="00EA43B7" w:rsidP="00EA4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5177D" w:rsidRDefault="0055177D" w:rsidP="0055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A43B7" w:rsidRDefault="00EA43B7" w:rsidP="0055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A43B7" w:rsidRDefault="00EA43B7" w:rsidP="0055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A43B7" w:rsidRDefault="00EA43B7" w:rsidP="0055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A43B7" w:rsidRDefault="00EA43B7" w:rsidP="0055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177D" w:rsidRDefault="0055177D" w:rsidP="0055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177D" w:rsidRDefault="0055177D" w:rsidP="0055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B278B" w:rsidRPr="005C59E6" w:rsidRDefault="00EB278B" w:rsidP="00EB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14CD6" w:rsidRDefault="00514CD6" w:rsidP="00514CD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основных характеристик программы</w:t>
      </w:r>
    </w:p>
    <w:p w:rsidR="0055177D" w:rsidRPr="00514CD6" w:rsidRDefault="0055177D" w:rsidP="00514CD6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23C95" w:rsidRPr="00514CD6" w:rsidRDefault="00123C95" w:rsidP="00866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52F" w:rsidRPr="00514CD6" w:rsidRDefault="00123C95" w:rsidP="0012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0538DC" w:rsidRPr="00514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 программа «Дети Нептуна» разработана на основе</w:t>
      </w:r>
      <w:r w:rsidR="000538DC" w:rsidRPr="0051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38DC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25052F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детей «Аквааэробика»</w:t>
      </w:r>
      <w:r w:rsidR="00EB278B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Максимова Т.</w:t>
      </w:r>
      <w:r w:rsidR="000538DC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318F0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скорректирована под условия МКДОУ детский сад «Солнышко» п. Таёжный. </w:t>
      </w:r>
      <w:r w:rsidR="0025052F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подходы к плавательной подготовке дошкольников носят главным образом обучающую направленность, для разучивания новых упражнений применяют в основном механическое выполнение того или иного упражнения, игры используются в заключительной части урока, отсутствуют методики с применением сюжетно-ролевых игр.</w:t>
      </w:r>
    </w:p>
    <w:p w:rsidR="0025052F" w:rsidRPr="00514CD6" w:rsidRDefault="0025052F" w:rsidP="0012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Аквааэробика</w:t>
      </w:r>
      <w:r w:rsidR="00123C95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включает эл</w:t>
      </w:r>
      <w:r w:rsidR="00175F5A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 плавания и синхронного плавания, водного поло, различных игр и эстафет на воде. В отлич</w:t>
      </w:r>
      <w:r w:rsid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других видов </w:t>
      </w:r>
      <w:r w:rsidR="008A1EFF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физических упражнений </w:t>
      </w:r>
      <w:r w:rsidR="00EB278B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8A1EFF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более высокий оздоровительный эффект. Аквааэробика так</w:t>
      </w:r>
      <w:r w:rsidR="006A1E6C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EFF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как и плавание</w:t>
      </w:r>
      <w:r w:rsidR="006A1E6C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1EFF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 сопротивляемость организма воздействию температурных колебаний, воспитыва</w:t>
      </w:r>
      <w:r w:rsidR="00EB278B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8A1EFF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стойкость к простудным заболеваниям.</w:t>
      </w:r>
    </w:p>
    <w:p w:rsidR="005C2366" w:rsidRPr="00514CD6" w:rsidRDefault="00514CD6" w:rsidP="00EB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5C2366" w:rsidRPr="0051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разработана в соответствии с нормативными правовыми документами:</w:t>
      </w:r>
    </w:p>
    <w:p w:rsidR="0084799A" w:rsidRPr="0041142C" w:rsidRDefault="005C2366" w:rsidP="0084799A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left="750"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4799A" w:rsidRPr="0041142C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№273-ФЗ (ред. От 30.12.2021) «Об образовании в Российской Федерации» (с изм. и доп., вступ. в силу с 01.03.2022);</w:t>
      </w:r>
    </w:p>
    <w:p w:rsidR="0084799A" w:rsidRPr="0041142C" w:rsidRDefault="0084799A" w:rsidP="0084799A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41142C"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№996-р;</w:t>
      </w:r>
    </w:p>
    <w:p w:rsidR="0084799A" w:rsidRPr="0041142C" w:rsidRDefault="0084799A" w:rsidP="0084799A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left="750"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2C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678-р);</w:t>
      </w:r>
    </w:p>
    <w:p w:rsidR="0084799A" w:rsidRPr="0041142C" w:rsidRDefault="0084799A" w:rsidP="0084799A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left="750"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2C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 программам» ( вступ. в силу с 01.03.2023);</w:t>
      </w:r>
    </w:p>
    <w:p w:rsidR="0084799A" w:rsidRPr="0041142C" w:rsidRDefault="0084799A" w:rsidP="0084799A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left="750"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2C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03. 09.2019 г. №467 «Об утверждении Целевой модели развития региональных систем дополнительного образования детей» (ред. От 21.04.2023);</w:t>
      </w:r>
    </w:p>
    <w:p w:rsidR="0084799A" w:rsidRPr="0041142C" w:rsidRDefault="0084799A" w:rsidP="0084799A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left="750"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2C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29.03.2016 г. №ВК-641/09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 учетом их особых образовательных потребностей»;</w:t>
      </w:r>
    </w:p>
    <w:p w:rsidR="0084799A" w:rsidRPr="0041142C" w:rsidRDefault="0084799A" w:rsidP="0084799A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left="750"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2C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</w:t>
      </w:r>
      <w:r w:rsidRPr="0041142C">
        <w:rPr>
          <w:rFonts w:ascii="Times New Roman" w:eastAsia="Times New Roman" w:hAnsi="Times New Roman" w:cs="Times New Roman"/>
          <w:sz w:val="28"/>
          <w:szCs w:val="28"/>
        </w:rPr>
        <w:lastRenderedPageBreak/>
        <w:t>от 18.11.2015 г. №09-3242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84799A" w:rsidRPr="0041142C" w:rsidRDefault="0084799A" w:rsidP="0084799A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left="750"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2C">
        <w:rPr>
          <w:rFonts w:ascii="Times New Roman" w:eastAsia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(или) безвредности для человека факторов среды обитания»,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42C">
        <w:rPr>
          <w:rFonts w:ascii="Times New Roman" w:eastAsia="Times New Roman" w:hAnsi="Times New Roman" w:cs="Times New Roman"/>
          <w:sz w:val="28"/>
          <w:szCs w:val="28"/>
        </w:rPr>
        <w:t>утв.постановлением Главного государственного санитарного врача России от 28 января 2021 г.№2;</w:t>
      </w:r>
    </w:p>
    <w:p w:rsidR="0084799A" w:rsidRDefault="0084799A" w:rsidP="0084799A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left="750"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2C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4799A" w:rsidRPr="0084799A" w:rsidRDefault="0084799A" w:rsidP="0084799A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left="750"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9A">
        <w:rPr>
          <w:rFonts w:ascii="Times New Roman" w:eastAsia="Times New Roman" w:hAnsi="Times New Roman" w:cs="Times New Roman"/>
          <w:sz w:val="28"/>
          <w:szCs w:val="28"/>
        </w:rPr>
        <w:t>Уставом МБОУ ДОД «Центр роста».</w:t>
      </w:r>
    </w:p>
    <w:p w:rsidR="002544E7" w:rsidRPr="00EB278B" w:rsidRDefault="002544E7" w:rsidP="0084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CD6" w:rsidRPr="00514CD6" w:rsidRDefault="00514CD6" w:rsidP="0051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программы</w:t>
      </w:r>
    </w:p>
    <w:p w:rsidR="00514CD6" w:rsidRPr="00514CD6" w:rsidRDefault="00514CD6" w:rsidP="00514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имеет физкультурно-спортивную направленность и предназначена для совершенствования навыков плавания детей среднего и старшего дошкольного возраста.</w:t>
      </w:r>
    </w:p>
    <w:p w:rsidR="002544E7" w:rsidRPr="00514CD6" w:rsidRDefault="002544E7" w:rsidP="0051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8A1EFF" w:rsidRPr="00514CD6" w:rsidRDefault="00123C95" w:rsidP="00514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8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обусловлена п</w:t>
      </w:r>
      <w:r w:rsidR="00DD0C8D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</w:t>
      </w:r>
      <w:r w:rsidR="0068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DD0C8D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путей и форм укрепления здоровья детей дошкольного возраста. Это об</w:t>
      </w:r>
      <w:r w:rsidR="00175F5A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DD0C8D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ясняется рядом причин: экологически неблагоприятным образом жизни, повышенным потоком информации и высокой степенью утомляемости. Именно в первые семь лет у детей закладываются основы здоровья, формируется большее количество жизненно важных двигательных навыков и умений, создают</w:t>
      </w:r>
      <w:r w:rsidR="0068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DD0C8D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решающие предпосылки для всестороннего гармоничного развития личности. Дошкольники постоянно ощущают потребность в движении, об</w:t>
      </w:r>
      <w:r w:rsidR="00175F5A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DD0C8D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которого обуславливается закономерностями роста детского организма, активным взаимодействием его с окружающей средой. </w:t>
      </w:r>
    </w:p>
    <w:p w:rsidR="00DD0C8D" w:rsidRPr="00514CD6" w:rsidRDefault="00681C86" w:rsidP="00514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DD0C8D" w:rsidRPr="0051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Отличительной особенностью </w:t>
      </w:r>
      <w:r w:rsidR="00DD0C8D"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является использование игровых сюжетов путем включения в программу занятий сюжетно-ролевых игр, которые можно применять в условиях водной среды, позволяющих регулировать уровень нагрузки в процессе занятий, и в то же время будут интересны, понятны и известны детям дошкольного возраста.</w:t>
      </w:r>
    </w:p>
    <w:p w:rsidR="0055177D" w:rsidRPr="00514CD6" w:rsidRDefault="00681C86" w:rsidP="00514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566A" w:rsidRPr="00514CD6">
        <w:rPr>
          <w:rFonts w:ascii="Times New Roman" w:hAnsi="Times New Roman" w:cs="Times New Roman"/>
          <w:b/>
          <w:sz w:val="28"/>
          <w:szCs w:val="28"/>
        </w:rPr>
        <w:t>Новизной данной дополнительной программы</w:t>
      </w:r>
      <w:r w:rsidR="0026566A" w:rsidRPr="00514CD6">
        <w:rPr>
          <w:rFonts w:ascii="Times New Roman" w:hAnsi="Times New Roman" w:cs="Times New Roman"/>
          <w:sz w:val="28"/>
          <w:szCs w:val="28"/>
        </w:rPr>
        <w:t xml:space="preserve"> является: комплексное применение элементов аквааэробики в воде при обучении детей плаванию с использованием подвижных и сюжетно-ролевых игр на основе сказочных сюжетов. Дети должны не только получить основные навыки плавания, но и научиться применять их при освоении более сложных координационных движений в воде. Работа направлена не только на обучение детей плаванию по традиционной методике, но и на развитие координационных способностей дошкольников посредством использования акробатических упражнений в воде. Данная программа с использованием подвижных и сюжетно-ролевых </w:t>
      </w:r>
      <w:r w:rsidR="0026566A" w:rsidRPr="00514CD6">
        <w:rPr>
          <w:rFonts w:ascii="Times New Roman" w:hAnsi="Times New Roman" w:cs="Times New Roman"/>
          <w:sz w:val="28"/>
          <w:szCs w:val="28"/>
        </w:rPr>
        <w:lastRenderedPageBreak/>
        <w:t>игр на основе сказочных сюжетов позволяет сократить период адаптации детей к условиям водной среды и формирования начальных навыков плавания. Построение занятий в игровой форме с высоким уровнем положительных эмоций -</w:t>
      </w:r>
      <w:r w:rsidR="00CB4869" w:rsidRPr="00514CD6">
        <w:rPr>
          <w:rFonts w:ascii="Times New Roman" w:hAnsi="Times New Roman" w:cs="Times New Roman"/>
          <w:sz w:val="28"/>
          <w:szCs w:val="28"/>
        </w:rPr>
        <w:t xml:space="preserve"> </w:t>
      </w:r>
      <w:r w:rsidR="0026566A" w:rsidRPr="00514CD6">
        <w:rPr>
          <w:rFonts w:ascii="Times New Roman" w:hAnsi="Times New Roman" w:cs="Times New Roman"/>
          <w:sz w:val="28"/>
          <w:szCs w:val="28"/>
        </w:rPr>
        <w:t xml:space="preserve">это залог успешного обучения и воспитания, закаливающего эффекта и реализации других оздоровительных задач. Дети должны не только получить основные навыки плавания, но и научиться применять их при освоении более сложных координационных движений в воде. Упражнения в игре подобраны таким образом, чтобы была возможность регулировать параметры нагрузки по интенсивности и сложности. Это позволяет предугадать усталость у детей </w:t>
      </w:r>
      <w:r>
        <w:rPr>
          <w:rFonts w:ascii="Times New Roman" w:hAnsi="Times New Roman" w:cs="Times New Roman"/>
          <w:sz w:val="28"/>
          <w:szCs w:val="28"/>
        </w:rPr>
        <w:t>и не терять контроль на занятии</w:t>
      </w:r>
      <w:r w:rsidR="0026566A" w:rsidRPr="00514CD6">
        <w:rPr>
          <w:rFonts w:ascii="Times New Roman" w:hAnsi="Times New Roman" w:cs="Times New Roman"/>
          <w:sz w:val="28"/>
          <w:szCs w:val="28"/>
        </w:rPr>
        <w:t xml:space="preserve"> в плане дисциплины. Данная программа с использование игр в занятиях плаванием благотворно влияет на психическое состояние детей дошкольного возраста, ведет к снижению эмоционального напряжения ребенка, уменьшению чувства тревожности, лучшей адаптации к непривычной среде. Преимущества сюжетно-ролевой игры перед подвижной игрой с правилами заключается в том, что ее можно использовать на всех этапах обучения двигательным действиям. Данная программа является актуальной на сегодняшний момент, так как составлена с учетом тенденций новых программ, реализующих принцип сотрудничества, предусматривающих внедрение в практи</w:t>
      </w:r>
      <w:r>
        <w:rPr>
          <w:rFonts w:ascii="Times New Roman" w:hAnsi="Times New Roman" w:cs="Times New Roman"/>
          <w:sz w:val="28"/>
          <w:szCs w:val="28"/>
        </w:rPr>
        <w:t>ку ДОУ личностно-ориентированной модели</w:t>
      </w:r>
      <w:r w:rsidR="0026566A" w:rsidRPr="00514CD6">
        <w:rPr>
          <w:rFonts w:ascii="Times New Roman" w:hAnsi="Times New Roman" w:cs="Times New Roman"/>
          <w:sz w:val="28"/>
          <w:szCs w:val="28"/>
        </w:rPr>
        <w:t xml:space="preserve"> взаимодействия педагога с детьми. Программа разработана в соответствии с основными задачами по охране здоровья и физическому развитию детей и основным требованиям Госстандарта, предусматривает оптимизацию физического состояния ребенка через организацию двигательной активности и соответствует уровню развития детей младшего дошкольного возраста. </w:t>
      </w:r>
    </w:p>
    <w:p w:rsidR="00123C95" w:rsidRPr="00514CD6" w:rsidRDefault="000A55D1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26566A" w:rsidRPr="0051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5177D" w:rsidRPr="00514CD6" w:rsidRDefault="0055177D" w:rsidP="0051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123C95" w:rsidRPr="00514CD6" w:rsidRDefault="00123C95" w:rsidP="0051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77D" w:rsidRPr="00514CD6" w:rsidRDefault="00676B94" w:rsidP="0003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="0003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66A" w:rsidRPr="00514CD6">
        <w:rPr>
          <w:rFonts w:ascii="Times New Roman" w:hAnsi="Times New Roman" w:cs="Times New Roman"/>
          <w:sz w:val="28"/>
          <w:szCs w:val="28"/>
        </w:rPr>
        <w:t>Формирование навыков выполнения плавательных действий, связанных с перемещением тела человека в водной среде.</w:t>
      </w:r>
    </w:p>
    <w:p w:rsidR="003426AC" w:rsidRPr="00D86069" w:rsidRDefault="0055177D" w:rsidP="00D86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3426AC" w:rsidRPr="0051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3426AC" w:rsidRPr="00514CD6" w:rsidRDefault="00D86069" w:rsidP="00034A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3426AC" w:rsidRPr="00514C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426AC" w:rsidRPr="00514CD6" w:rsidRDefault="003426AC" w:rsidP="000D20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Pr="00514CD6">
        <w:rPr>
          <w:rFonts w:ascii="Times New Roman" w:hAnsi="Times New Roman" w:cs="Times New Roman"/>
          <w:sz w:val="28"/>
          <w:szCs w:val="28"/>
        </w:rPr>
        <w:t xml:space="preserve"> </w:t>
      </w:r>
      <w:r w:rsidR="000D20F9">
        <w:rPr>
          <w:rFonts w:ascii="Times New Roman" w:hAnsi="Times New Roman" w:cs="Times New Roman"/>
          <w:sz w:val="28"/>
          <w:szCs w:val="28"/>
        </w:rPr>
        <w:t>обучение навыкам</w:t>
      </w:r>
      <w:r w:rsidRPr="00514CD6">
        <w:rPr>
          <w:rFonts w:ascii="Times New Roman" w:hAnsi="Times New Roman" w:cs="Times New Roman"/>
          <w:sz w:val="28"/>
          <w:szCs w:val="28"/>
        </w:rPr>
        <w:t xml:space="preserve"> выполнения плавательных действий, связанных с перемещением тела человека в водной среде; </w:t>
      </w:r>
    </w:p>
    <w:p w:rsidR="000D20F9" w:rsidRDefault="003426AC" w:rsidP="000D20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="000D20F9">
        <w:rPr>
          <w:rFonts w:ascii="Times New Roman" w:hAnsi="Times New Roman" w:cs="Times New Roman"/>
          <w:sz w:val="28"/>
          <w:szCs w:val="28"/>
        </w:rPr>
        <w:t xml:space="preserve"> формирование преставлений</w:t>
      </w:r>
      <w:r w:rsidRPr="00514CD6">
        <w:rPr>
          <w:rFonts w:ascii="Times New Roman" w:hAnsi="Times New Roman" w:cs="Times New Roman"/>
          <w:sz w:val="28"/>
          <w:szCs w:val="28"/>
        </w:rPr>
        <w:t xml:space="preserve"> о своем теле, о способах сохранения своего здоровья. </w:t>
      </w:r>
    </w:p>
    <w:p w:rsidR="000D20F9" w:rsidRDefault="000D20F9" w:rsidP="000D20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D20F9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0D20F9" w:rsidRPr="000D20F9" w:rsidRDefault="000D20F9" w:rsidP="000D20F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0F9">
        <w:rPr>
          <w:rFonts w:ascii="Times New Roman" w:hAnsi="Times New Roman" w:cs="Times New Roman"/>
          <w:sz w:val="28"/>
          <w:szCs w:val="28"/>
        </w:rPr>
        <w:t xml:space="preserve">развитие самоконтроля и самооценки при выполнении физических упражнений под музыку; </w:t>
      </w:r>
    </w:p>
    <w:p w:rsidR="000D20F9" w:rsidRPr="000D20F9" w:rsidRDefault="000D20F9" w:rsidP="000D20F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0F9">
        <w:rPr>
          <w:rFonts w:ascii="Times New Roman" w:hAnsi="Times New Roman" w:cs="Times New Roman"/>
          <w:sz w:val="28"/>
          <w:szCs w:val="28"/>
        </w:rPr>
        <w:t xml:space="preserve"> развитие выносливости, гибкости, силы, координац</w:t>
      </w:r>
      <w:r>
        <w:rPr>
          <w:rFonts w:ascii="Times New Roman" w:hAnsi="Times New Roman" w:cs="Times New Roman"/>
          <w:sz w:val="28"/>
          <w:szCs w:val="28"/>
        </w:rPr>
        <w:t>ии движений, чувства равновесия.</w:t>
      </w:r>
      <w:r w:rsidRPr="000D2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0F9" w:rsidRDefault="000D20F9" w:rsidP="000D20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20F9" w:rsidRDefault="000D20F9" w:rsidP="000D20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6AC" w:rsidRPr="00514CD6" w:rsidRDefault="000D20F9" w:rsidP="000D20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</w:t>
      </w:r>
      <w:r w:rsidR="003426AC" w:rsidRPr="00514CD6">
        <w:rPr>
          <w:rFonts w:ascii="Times New Roman" w:hAnsi="Times New Roman" w:cs="Times New Roman"/>
          <w:b/>
          <w:sz w:val="28"/>
          <w:szCs w:val="28"/>
        </w:rPr>
        <w:t>:</w:t>
      </w:r>
      <w:r w:rsidR="003426AC" w:rsidRPr="00514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6AC" w:rsidRPr="00514CD6" w:rsidRDefault="003426AC" w:rsidP="000D20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Pr="00514CD6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своему здоровью; </w:t>
      </w:r>
    </w:p>
    <w:p w:rsidR="003426AC" w:rsidRPr="00514CD6" w:rsidRDefault="000D20F9" w:rsidP="00514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6AC"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="003426AC" w:rsidRPr="00514CD6"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по плаванию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6AC" w:rsidRPr="00514CD6" w:rsidRDefault="000D20F9" w:rsidP="00514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6AC"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="003426AC" w:rsidRPr="00514CD6">
        <w:rPr>
          <w:rFonts w:ascii="Times New Roman" w:hAnsi="Times New Roman" w:cs="Times New Roman"/>
          <w:sz w:val="28"/>
          <w:szCs w:val="28"/>
        </w:rPr>
        <w:t xml:space="preserve"> </w:t>
      </w:r>
      <w:r w:rsidR="00666E76">
        <w:rPr>
          <w:rFonts w:ascii="Times New Roman" w:hAnsi="Times New Roman" w:cs="Times New Roman"/>
          <w:sz w:val="28"/>
          <w:szCs w:val="28"/>
        </w:rPr>
        <w:t>привитие гигиенических навыков.</w:t>
      </w:r>
    </w:p>
    <w:p w:rsidR="000D20F9" w:rsidRDefault="000D20F9" w:rsidP="000D20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347D3" w:rsidRDefault="00D347D3" w:rsidP="00D347D3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347D3" w:rsidRDefault="00D347D3" w:rsidP="00D347D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347D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281"/>
        <w:tblW w:w="9897" w:type="dxa"/>
        <w:shd w:val="clear" w:color="auto" w:fill="FFFFFF"/>
        <w:tblLayout w:type="fixed"/>
        <w:tblLook w:val="04A0"/>
      </w:tblPr>
      <w:tblGrid>
        <w:gridCol w:w="683"/>
        <w:gridCol w:w="4962"/>
        <w:gridCol w:w="850"/>
        <w:gridCol w:w="709"/>
        <w:gridCol w:w="850"/>
        <w:gridCol w:w="1843"/>
      </w:tblGrid>
      <w:tr w:rsidR="00D347D3" w:rsidRPr="00A13753" w:rsidTr="00D347D3">
        <w:trPr>
          <w:trHeight w:val="185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7D3" w:rsidRPr="00A13753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7D3" w:rsidRPr="00A13753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7D3" w:rsidRPr="00A13753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A13753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аттестации/ контроля</w:t>
            </w:r>
          </w:p>
        </w:tc>
      </w:tr>
      <w:tr w:rsidR="00D347D3" w:rsidRPr="0041142C" w:rsidTr="00D347D3">
        <w:trPr>
          <w:trHeight w:val="572"/>
        </w:trPr>
        <w:tc>
          <w:tcPr>
            <w:tcW w:w="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347D3" w:rsidRPr="0041142C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347D3" w:rsidRPr="0041142C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347D3" w:rsidRPr="00A13753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47D3" w:rsidRPr="00A13753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47D3" w:rsidRPr="00A13753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47D3" w:rsidRPr="0041142C" w:rsidTr="00D347D3">
        <w:trPr>
          <w:trHeight w:val="1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бассейн</w:t>
            </w: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widowControl w:val="0"/>
              <w:autoSpaceDE w:val="0"/>
              <w:autoSpaceDN w:val="0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widowControl w:val="0"/>
              <w:autoSpaceDE w:val="0"/>
              <w:autoSpaceDN w:val="0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D347D3" w:rsidRPr="0041142C" w:rsidTr="00D347D3">
        <w:trPr>
          <w:trHeight w:val="1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ind w:right="6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 мышечных групп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10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«Подводная лодка», «Зеркальце», «Поезд  в туннель»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942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2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и профилактические упражнения, звуковой сигнал, команды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2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AA73E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Зрительные и звуковые ориентиры</w:t>
            </w:r>
            <w:r w:rsidRPr="00AA73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F55BD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2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F5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5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Плавательные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F55BD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2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F55BD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</w:t>
            </w:r>
            <w:r w:rsidR="00283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на развитие физических качеств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C2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27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и профилактические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C27FA1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C27FA1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7D3" w:rsidRPr="0041142C" w:rsidTr="00D347D3">
        <w:trPr>
          <w:trHeight w:val="1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C27FA1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мышечных групп, имитация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C27FA1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C27FA1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D347D3" w:rsidRPr="0041142C" w:rsidTr="00D347D3">
        <w:trPr>
          <w:trHeight w:val="5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8D2D9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«Пятнашки с поплавками», «Подводные лодки», «Зеркальце»</w:t>
            </w: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8D2D9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8D2D9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7D3" w:rsidRPr="0041142C" w:rsidTr="00D347D3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0920DD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физических качеств, зрительные и звуковые ориентиры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2B0A7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2B0A7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4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2B0A7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и профилактические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2B0A7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2B0A7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4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2B0A7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Плавательные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0920DD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19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2B0A7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«Подводные  лодки», «Зеркальце»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2B0A7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2B0A7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0920DD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6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B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развитие физических качеств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BC018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BC0188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686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Общеразвиающие и профилактические упражнения</w:t>
            </w:r>
            <w:r w:rsidR="00D347D3"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256AE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256AE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1025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256AE" w:rsidP="0089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</w:t>
            </w:r>
            <w:r w:rsidR="009E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="0089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мышечных групп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9E6B3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7D3" w:rsidRPr="0041142C" w:rsidTr="00D347D3">
        <w:trPr>
          <w:trHeight w:val="6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89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9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«Поезд в тоннель», «Пятнашки с поплавками»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02160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02160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D347D3" w:rsidRPr="0041142C" w:rsidTr="00D347D3">
        <w:trPr>
          <w:trHeight w:val="52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и профилактические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02160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02160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890A80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мышечных групп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2B5524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B5524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Pr="0041142C" w:rsidRDefault="002B5524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Pr="0041142C" w:rsidRDefault="00890A80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Плавательные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Default="002B5524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Pr="0041142C" w:rsidRDefault="002B5524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Pr="0041142C" w:rsidRDefault="002B5524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B5524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Pr="0041142C" w:rsidRDefault="002B5524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Pr="0041142C" w:rsidRDefault="002B5524" w:rsidP="0089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</w:t>
            </w:r>
            <w:r w:rsidR="00233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физических качеств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B5524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Pr="0041142C" w:rsidRDefault="00890A80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Общеразвитвающие и профилактические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Pr="0041142C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B5524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Pr="0041142C" w:rsidRDefault="00890A80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Плавательные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524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Pr="0041142C" w:rsidRDefault="002B5524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Default="00890A80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5524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33C9F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3C9F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3C9F" w:rsidRPr="0041142C" w:rsidRDefault="00890A80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«Зеркальце», «Поезд в тоннель»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3C9F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C9F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C9F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C9F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33C9F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3C9F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3C9F" w:rsidRPr="0041142C" w:rsidRDefault="00890A80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физических качеств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3C9F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C9F" w:rsidRPr="0041142C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C9F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C9F" w:rsidRPr="0041142C" w:rsidRDefault="00233C9F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12E6A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и профилактические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12E6A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мышечных групп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12E6A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«Подводные лодки»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12E6A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развитие физических качеств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12E6A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и профилактические упражненияч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12E6A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мышечных групп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12E6A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Плавательные 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12E6A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«Поезд в тоннель», «Пятнашки с поплавками»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12E6A" w:rsidRPr="0041142C" w:rsidTr="00D347D3">
        <w:trPr>
          <w:trHeight w:val="7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0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E6A" w:rsidRDefault="00C12E6A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347D3" w:rsidRPr="0041142C" w:rsidTr="00D347D3">
        <w:trPr>
          <w:trHeight w:val="140"/>
        </w:trPr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7D3" w:rsidRPr="0041142C" w:rsidRDefault="00D347D3" w:rsidP="00D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47D3" w:rsidRPr="00D347D3" w:rsidRDefault="00D347D3" w:rsidP="00D347D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227A8" w:rsidRDefault="00B227A8" w:rsidP="00D3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 программы</w:t>
      </w:r>
    </w:p>
    <w:p w:rsidR="00B227A8" w:rsidRDefault="00B227A8" w:rsidP="00B227A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2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Экскурсия в бассейн. (2 часа). </w:t>
      </w:r>
    </w:p>
    <w:p w:rsidR="00B227A8" w:rsidRDefault="00B227A8" w:rsidP="00B227A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2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 (2 часа)</w:t>
      </w:r>
      <w:r w:rsidR="00D70A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Знакомство с тренером, техникой безопасности. Знакомство с характеристиками воды: температурой, плотностью, вязкостью, сопротивлением.</w:t>
      </w:r>
    </w:p>
    <w:p w:rsidR="00B227A8" w:rsidRDefault="00B227A8" w:rsidP="00B227A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Упражнения на развитие мышечных групп (2 часа)</w:t>
      </w:r>
      <w:r w:rsidR="00D7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70AC0" w:rsidRDefault="00B227A8" w:rsidP="00B227A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0A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 (1 час)</w:t>
      </w:r>
      <w:r w:rsidR="00D70A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D7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Укрепление мышц верхни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х, нижних конечностей и мышц туловища</w:t>
      </w:r>
      <w:r w:rsidR="00D7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A55D1" w:rsidRPr="00B22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70AC0" w:rsidRDefault="00D70AC0" w:rsidP="00D70AC0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(1 час).</w:t>
      </w:r>
      <w:r w:rsidR="000A55D1" w:rsidRPr="00B22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 мышц верхних, нижних конечностей и мышц туловища.</w:t>
      </w:r>
    </w:p>
    <w:p w:rsidR="00D70AC0" w:rsidRDefault="00D70AC0" w:rsidP="00D70AC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Игровые упражнения «Подводные лодки», «Зеркальце», «Поезд в тоннель» (2 часа)</w:t>
      </w:r>
    </w:p>
    <w:p w:rsidR="00D70AC0" w:rsidRDefault="00D70AC0" w:rsidP="00D70AC0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0A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(2 часа).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Повышение функциональных возможностей организма.</w:t>
      </w:r>
      <w:r w:rsidRPr="00B22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70AC0" w:rsidRDefault="00D70AC0" w:rsidP="00D70AC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Мониторинг (2 часа)</w:t>
      </w:r>
    </w:p>
    <w:p w:rsidR="00D70AC0" w:rsidRDefault="00D70AC0" w:rsidP="00D70AC0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0A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(2 часа).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Выявление уровня развития физических качеств.</w:t>
      </w:r>
    </w:p>
    <w:p w:rsidR="00D70AC0" w:rsidRDefault="00D70AC0" w:rsidP="00D70AC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Общеразвивающие и профилактические упражнения, звуковой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сигнал, команды</w:t>
      </w:r>
    </w:p>
    <w:p w:rsidR="00A54358" w:rsidRDefault="00DB5142" w:rsidP="00A5435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51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="00A54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Общеразвивающие и профилактические упражнения.</w:t>
      </w:r>
    </w:p>
    <w:p w:rsidR="00A54358" w:rsidRDefault="00DB5142" w:rsidP="00A5435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4358" w:rsidRPr="00DB5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чувства ритма. Повышение жизненной емкости легких.</w:t>
      </w:r>
    </w:p>
    <w:p w:rsidR="00DB5142" w:rsidRDefault="00A54358" w:rsidP="00A5435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Зрительные и звуковые ориентиры (2 часа)</w:t>
      </w:r>
    </w:p>
    <w:p w:rsidR="00A54358" w:rsidRDefault="00A54358" w:rsidP="00A5435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3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43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(1 час)</w:t>
      </w:r>
      <w:r w:rsidRPr="00A54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Зрительные и звуковые ориентиры</w:t>
      </w:r>
    </w:p>
    <w:p w:rsidR="00A54358" w:rsidRDefault="00A54358" w:rsidP="00A5435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Практика (1 час) </w:t>
      </w:r>
      <w:r w:rsidRPr="00A54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</w:t>
      </w:r>
      <w:r w:rsidRPr="00A54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мышц верхних, нижних конечностей и мышц туловища.</w:t>
      </w:r>
    </w:p>
    <w:p w:rsidR="00A54358" w:rsidRDefault="00A54358" w:rsidP="00A5435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Плавательные упражнения (2 часа)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54358" w:rsidRDefault="00A54358" w:rsidP="00A5435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3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(2 часа)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Pr="00A54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 плавательных навыков (всплытие и лежание на воде)</w:t>
      </w:r>
      <w:r w:rsidR="00F72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293E" w:rsidRDefault="00F7293E" w:rsidP="00F7293E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на развитие физических качеств (2 часа)</w:t>
      </w:r>
    </w:p>
    <w:p w:rsidR="00F7293E" w:rsidRPr="00F7293E" w:rsidRDefault="00F7293E" w:rsidP="00F7293E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729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F72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на развитие физических качеств</w:t>
      </w:r>
    </w:p>
    <w:p w:rsidR="00F7293E" w:rsidRDefault="00F7293E" w:rsidP="00F7293E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9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Практика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Pr="00F72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силовых способностей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293E" w:rsidRDefault="00F7293E" w:rsidP="00F7293E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</w:t>
      </w:r>
      <w:r w:rsidRPr="00F72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вающие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профилактические упражнения (2 часа)</w:t>
      </w:r>
    </w:p>
    <w:p w:rsidR="00F7293E" w:rsidRPr="00F7293E" w:rsidRDefault="00F7293E" w:rsidP="00F7293E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9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Pr="00F72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Общеразвивающие и профилактические упражнения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293E" w:rsidRDefault="00F7293E" w:rsidP="00F7293E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9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Pr="00F72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чувства ритма. Повышение жизненной емкости легких.</w:t>
      </w:r>
    </w:p>
    <w:p w:rsidR="00F7293E" w:rsidRDefault="00F7293E" w:rsidP="00F7293E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на развитие мышечных групп, имитация (2 часа)</w:t>
      </w:r>
    </w:p>
    <w:p w:rsidR="00F7293E" w:rsidRPr="00F7293E" w:rsidRDefault="006775D9" w:rsidP="00F7293E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Теория (1 час).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на развитие мышечных групп, имитация.</w:t>
      </w:r>
    </w:p>
    <w:p w:rsidR="00F7293E" w:rsidRPr="006775D9" w:rsidRDefault="00F7293E" w:rsidP="00F7293E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9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Практика(1 час)</w:t>
      </w:r>
      <w:r w:rsidR="006775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="006775D9" w:rsidRPr="00677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 мышц верхних,  нижних конечностей и мышц туловища.</w:t>
      </w:r>
    </w:p>
    <w:p w:rsidR="00A54358" w:rsidRDefault="006775D9" w:rsidP="006775D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Игровые упражнения «Пятнашки с поплавками». «Подводные лодки», «Зеркальце»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 часа).</w:t>
      </w:r>
    </w:p>
    <w:p w:rsidR="006775D9" w:rsidRPr="006775D9" w:rsidRDefault="006775D9" w:rsidP="006775D9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775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 (1 час)</w:t>
      </w:r>
      <w:r w:rsidRPr="00677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Игровые упражнения «Пятнашки с поплавками». «Подводные лодки», «Зеркальце»</w:t>
      </w:r>
    </w:p>
    <w:p w:rsidR="006775D9" w:rsidRDefault="006775D9" w:rsidP="006775D9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5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Pr="00677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функциональных возможностей организма.</w:t>
      </w:r>
    </w:p>
    <w:p w:rsidR="006775D9" w:rsidRPr="00350F23" w:rsidRDefault="00350F23" w:rsidP="00350F23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0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на развитие физических качеств, зрительные и звуковые ориентиры (2 часа)</w:t>
      </w:r>
    </w:p>
    <w:p w:rsidR="00350F23" w:rsidRPr="00350F23" w:rsidRDefault="00350F23" w:rsidP="00350F2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Практика (2 часа). </w:t>
      </w:r>
      <w:r w:rsidRPr="00350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Упражнения на развитие физических качеств, зрительные и звуковые ориентиры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350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выносливости</w:t>
      </w:r>
    </w:p>
    <w:p w:rsidR="00350F23" w:rsidRDefault="00350F23" w:rsidP="00350F23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Общеразвивающие и профилактические упражнения (2</w:t>
      </w:r>
      <w:r w:rsidR="000A55D1" w:rsidRPr="00350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часа)</w:t>
      </w:r>
    </w:p>
    <w:p w:rsidR="00350F23" w:rsidRDefault="00350F23" w:rsidP="00350F2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0F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Практика (2часа) </w:t>
      </w:r>
      <w:r w:rsidR="000A55D1" w:rsidRPr="00350F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Общеразвивающие и профилактические упражнения. Развитие чувства ритма. Повышение жизненной емкости легких.</w:t>
      </w:r>
    </w:p>
    <w:p w:rsidR="00350F23" w:rsidRPr="00350F23" w:rsidRDefault="00350F23" w:rsidP="00350F23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0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Плавательные упражнения (2 часа)</w:t>
      </w:r>
    </w:p>
    <w:p w:rsidR="00C82EC5" w:rsidRDefault="00350F23" w:rsidP="00350F2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Практика (2 часа) </w:t>
      </w:r>
      <w:r w:rsidRPr="00350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5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акрепление плавательных навыков (</w:t>
      </w:r>
      <w:r w:rsidRPr="00350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упражнение «Звезда», «Поплавок»</w:t>
      </w:r>
      <w:r w:rsidR="00E563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0A55D1" w:rsidRPr="00350F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C82EC5" w:rsidRDefault="00C82EC5" w:rsidP="00C82EC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Игровые упражнения «Подводные лодки», «Зеркальце» (2 часа)</w:t>
      </w:r>
    </w:p>
    <w:p w:rsidR="00C82EC5" w:rsidRDefault="00C82EC5" w:rsidP="00C82EC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E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Pr="00C82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Игровые упражнения «Подводные лодки», «Зеркальце» (2 часа)</w:t>
      </w:r>
    </w:p>
    <w:p w:rsidR="00C82EC5" w:rsidRDefault="00C82EC5" w:rsidP="00C82EC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E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Повышение функциональных возможностей организма.</w:t>
      </w:r>
    </w:p>
    <w:p w:rsidR="00C82EC5" w:rsidRDefault="00C82EC5" w:rsidP="00C82EC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на развитие физических качеств (2 часа)</w:t>
      </w:r>
    </w:p>
    <w:p w:rsidR="00C82EC5" w:rsidRDefault="00C82EC5" w:rsidP="00C82EC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2E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(2 часа)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Упражнения на развитие физических качеств. </w:t>
      </w:r>
      <w:r w:rsidRPr="00C82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гибкости.</w:t>
      </w:r>
      <w:r w:rsidR="000A55D1" w:rsidRPr="00C82E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C82EC5" w:rsidRPr="00C82EC5" w:rsidRDefault="00C82EC5" w:rsidP="00C82EC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</w:t>
      </w:r>
      <w:r w:rsidRPr="00C82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 и профилактические упражнения (2 часа)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2EC5" w:rsidRPr="00C82EC5" w:rsidRDefault="00C82EC5" w:rsidP="00C82EC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2E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C82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</w:t>
      </w:r>
      <w:r w:rsidRPr="00C82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 и профилактические упражнения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20D34" w:rsidRDefault="00C82EC5" w:rsidP="00C82EC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2E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 (1 час)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="00C20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чувства ритма. Повышение жизненной емкости</w:t>
      </w:r>
      <w:r w:rsidRPr="00C82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легких.</w:t>
      </w:r>
      <w:r w:rsidR="000A55D1" w:rsidRPr="00C82E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C20D34" w:rsidRDefault="00C20D34" w:rsidP="00C20D3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34">
        <w:rPr>
          <w:rFonts w:ascii="Times New Roman" w:hAnsi="Times New Roman" w:cs="Times New Roman"/>
          <w:sz w:val="28"/>
          <w:szCs w:val="28"/>
        </w:rPr>
        <w:t>Упражнения на развитие мышечных групп (2 часа)</w:t>
      </w:r>
      <w:r w:rsidR="000A55D1" w:rsidRPr="00C2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D34" w:rsidRPr="00C20D34" w:rsidRDefault="00C20D34" w:rsidP="00C20D34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D34">
        <w:rPr>
          <w:rFonts w:ascii="Times New Roman" w:hAnsi="Times New Roman" w:cs="Times New Roman"/>
          <w:i/>
          <w:sz w:val="28"/>
          <w:szCs w:val="28"/>
        </w:rPr>
        <w:t>Теория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20D34">
        <w:rPr>
          <w:rFonts w:ascii="Times New Roman" w:hAnsi="Times New Roman" w:cs="Times New Roman"/>
          <w:sz w:val="28"/>
          <w:szCs w:val="28"/>
        </w:rPr>
        <w:t xml:space="preserve"> Упражнения на развитие мышечных групп</w:t>
      </w:r>
      <w:r w:rsidR="00216554">
        <w:rPr>
          <w:rFonts w:ascii="Times New Roman" w:hAnsi="Times New Roman" w:cs="Times New Roman"/>
          <w:sz w:val="28"/>
          <w:szCs w:val="28"/>
        </w:rPr>
        <w:t>.</w:t>
      </w:r>
    </w:p>
    <w:p w:rsidR="00C20D34" w:rsidRDefault="00C20D34" w:rsidP="00C20D34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34">
        <w:rPr>
          <w:rFonts w:ascii="Times New Roman" w:hAnsi="Times New Roman" w:cs="Times New Roman"/>
          <w:i/>
          <w:sz w:val="28"/>
          <w:szCs w:val="28"/>
        </w:rPr>
        <w:t xml:space="preserve">Практика (1 час) </w:t>
      </w:r>
      <w:r w:rsidRPr="00216554">
        <w:rPr>
          <w:rFonts w:ascii="Times New Roman" w:hAnsi="Times New Roman" w:cs="Times New Roman"/>
          <w:sz w:val="28"/>
          <w:szCs w:val="28"/>
        </w:rPr>
        <w:t>Укрепление мышц</w:t>
      </w:r>
      <w:r w:rsidR="00216554" w:rsidRPr="00216554">
        <w:rPr>
          <w:rFonts w:ascii="Times New Roman" w:hAnsi="Times New Roman" w:cs="Times New Roman"/>
          <w:sz w:val="28"/>
          <w:szCs w:val="28"/>
        </w:rPr>
        <w:t xml:space="preserve"> верхних, нижних конечностей и мышц туловища.</w:t>
      </w:r>
    </w:p>
    <w:p w:rsidR="00615996" w:rsidRDefault="00615996" w:rsidP="0061599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996">
        <w:rPr>
          <w:rFonts w:ascii="Times New Roman" w:hAnsi="Times New Roman" w:cs="Times New Roman"/>
          <w:sz w:val="28"/>
          <w:szCs w:val="28"/>
        </w:rPr>
        <w:t>Игровые упражнения «Поезд в тоннель», «Пятнашки с поплавками» (2 часа)</w:t>
      </w:r>
    </w:p>
    <w:p w:rsidR="00615996" w:rsidRDefault="00615996" w:rsidP="00615996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996">
        <w:rPr>
          <w:rFonts w:ascii="Times New Roman" w:hAnsi="Times New Roman" w:cs="Times New Roman"/>
          <w:i/>
          <w:sz w:val="28"/>
          <w:szCs w:val="28"/>
        </w:rPr>
        <w:lastRenderedPageBreak/>
        <w:t>Практика (2 часа)</w:t>
      </w:r>
      <w:r w:rsidRPr="00615996">
        <w:rPr>
          <w:rFonts w:ascii="Times New Roman" w:hAnsi="Times New Roman" w:cs="Times New Roman"/>
          <w:sz w:val="28"/>
          <w:szCs w:val="28"/>
        </w:rPr>
        <w:t xml:space="preserve"> Игровые упражнения «Поезд в тоннель», «Пятнашки с поплавками»</w:t>
      </w:r>
      <w:r>
        <w:rPr>
          <w:rFonts w:ascii="Times New Roman" w:hAnsi="Times New Roman" w:cs="Times New Roman"/>
          <w:sz w:val="28"/>
          <w:szCs w:val="28"/>
        </w:rPr>
        <w:t>. Повышение функциональных возможностей организма.</w:t>
      </w:r>
    </w:p>
    <w:p w:rsidR="00062BFC" w:rsidRPr="00062BFC" w:rsidRDefault="00062BFC" w:rsidP="00062BF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BFC">
        <w:rPr>
          <w:rFonts w:ascii="Times New Roman" w:hAnsi="Times New Roman" w:cs="Times New Roman"/>
          <w:sz w:val="28"/>
          <w:szCs w:val="28"/>
        </w:rPr>
        <w:t>Общеразвивающие и профилактические упражнения (2 часа)</w:t>
      </w:r>
    </w:p>
    <w:p w:rsidR="00062BFC" w:rsidRPr="00062BFC" w:rsidRDefault="00062BFC" w:rsidP="00062BFC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2BFC">
        <w:rPr>
          <w:rFonts w:ascii="Times New Roman" w:hAnsi="Times New Roman" w:cs="Times New Roman"/>
          <w:i/>
          <w:sz w:val="28"/>
          <w:szCs w:val="28"/>
        </w:rPr>
        <w:t>Теория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62BFC">
        <w:rPr>
          <w:rFonts w:ascii="Times New Roman" w:hAnsi="Times New Roman" w:cs="Times New Roman"/>
          <w:sz w:val="28"/>
          <w:szCs w:val="28"/>
        </w:rPr>
        <w:t xml:space="preserve"> Общеразвивающие и профилактические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BFC" w:rsidRDefault="00062BFC" w:rsidP="00062BFC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BFC">
        <w:rPr>
          <w:rFonts w:ascii="Times New Roman" w:hAnsi="Times New Roman" w:cs="Times New Roman"/>
          <w:i/>
          <w:sz w:val="28"/>
          <w:szCs w:val="28"/>
        </w:rPr>
        <w:t>Практика (1 час)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62BFC">
        <w:rPr>
          <w:rFonts w:ascii="Times New Roman" w:hAnsi="Times New Roman" w:cs="Times New Roman"/>
          <w:sz w:val="28"/>
          <w:szCs w:val="28"/>
        </w:rPr>
        <w:t>Развитие чувства ритма. Повышение жизненной емкости легких.</w:t>
      </w:r>
    </w:p>
    <w:p w:rsidR="00062BFC" w:rsidRDefault="00773887" w:rsidP="00062BF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Упражнения на развитие мышечных групп (2 часа)</w:t>
      </w:r>
    </w:p>
    <w:p w:rsidR="00773887" w:rsidRPr="00773887" w:rsidRDefault="00773887" w:rsidP="00773887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887">
        <w:rPr>
          <w:rFonts w:ascii="Times New Roman" w:hAnsi="Times New Roman" w:cs="Times New Roman"/>
          <w:i/>
          <w:sz w:val="28"/>
          <w:szCs w:val="28"/>
        </w:rPr>
        <w:t>Теория (1час)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73887">
        <w:rPr>
          <w:rFonts w:ascii="Times New Roman" w:hAnsi="Times New Roman" w:cs="Times New Roman"/>
          <w:sz w:val="28"/>
          <w:szCs w:val="28"/>
        </w:rPr>
        <w:t>Упражнения на развитие мышечных групп.</w:t>
      </w:r>
    </w:p>
    <w:p w:rsidR="00773887" w:rsidRDefault="00773887" w:rsidP="00773887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87">
        <w:rPr>
          <w:rFonts w:ascii="Times New Roman" w:hAnsi="Times New Roman" w:cs="Times New Roman"/>
          <w:i/>
          <w:sz w:val="28"/>
          <w:szCs w:val="28"/>
        </w:rPr>
        <w:t>Практика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73887">
        <w:rPr>
          <w:rFonts w:ascii="Times New Roman" w:hAnsi="Times New Roman" w:cs="Times New Roman"/>
          <w:sz w:val="28"/>
          <w:szCs w:val="28"/>
        </w:rPr>
        <w:t>Укрепление мышц верхних и нижних конечностей и мышц туловища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887" w:rsidRDefault="00773887" w:rsidP="0077388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Плавательные упражнения (2 часа)</w:t>
      </w:r>
    </w:p>
    <w:p w:rsidR="00773887" w:rsidRDefault="00773887" w:rsidP="00773887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4C9">
        <w:rPr>
          <w:rFonts w:ascii="Times New Roman" w:hAnsi="Times New Roman" w:cs="Times New Roman"/>
          <w:i/>
          <w:sz w:val="28"/>
          <w:szCs w:val="28"/>
        </w:rPr>
        <w:t>Практика (2 часа).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плавательных навыков (скольжение)</w:t>
      </w:r>
      <w:r w:rsidR="005814C9">
        <w:rPr>
          <w:rFonts w:ascii="Times New Roman" w:hAnsi="Times New Roman" w:cs="Times New Roman"/>
          <w:sz w:val="28"/>
          <w:szCs w:val="28"/>
        </w:rPr>
        <w:t>.</w:t>
      </w:r>
    </w:p>
    <w:p w:rsidR="005814C9" w:rsidRDefault="005814C9" w:rsidP="005814C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</w:t>
      </w:r>
      <w:r w:rsidR="005412D0">
        <w:rPr>
          <w:rFonts w:ascii="Times New Roman" w:hAnsi="Times New Roman" w:cs="Times New Roman"/>
          <w:sz w:val="28"/>
          <w:szCs w:val="28"/>
        </w:rPr>
        <w:t>итие физических качеств (2 часа)</w:t>
      </w:r>
    </w:p>
    <w:p w:rsidR="005814C9" w:rsidRPr="005814C9" w:rsidRDefault="005814C9" w:rsidP="005814C9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4C9">
        <w:rPr>
          <w:rFonts w:ascii="Times New Roman" w:hAnsi="Times New Roman" w:cs="Times New Roman"/>
          <w:i/>
          <w:sz w:val="28"/>
          <w:szCs w:val="28"/>
        </w:rPr>
        <w:t>Теория (1 час)</w:t>
      </w:r>
      <w:r w:rsidR="005412D0">
        <w:rPr>
          <w:rFonts w:ascii="Times New Roman" w:hAnsi="Times New Roman" w:cs="Times New Roman"/>
          <w:i/>
          <w:sz w:val="28"/>
          <w:szCs w:val="28"/>
        </w:rPr>
        <w:t>.</w:t>
      </w:r>
      <w:r w:rsidR="005412D0" w:rsidRPr="005412D0">
        <w:rPr>
          <w:rFonts w:ascii="Times New Roman" w:hAnsi="Times New Roman" w:cs="Times New Roman"/>
          <w:sz w:val="28"/>
          <w:szCs w:val="28"/>
        </w:rPr>
        <w:t xml:space="preserve"> </w:t>
      </w:r>
      <w:r w:rsidR="005412D0">
        <w:rPr>
          <w:rFonts w:ascii="Times New Roman" w:hAnsi="Times New Roman" w:cs="Times New Roman"/>
          <w:sz w:val="28"/>
          <w:szCs w:val="28"/>
        </w:rPr>
        <w:t>Упражнения на развитие физических качеств.</w:t>
      </w:r>
    </w:p>
    <w:p w:rsidR="005814C9" w:rsidRPr="005412D0" w:rsidRDefault="005814C9" w:rsidP="005814C9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4C9">
        <w:rPr>
          <w:rFonts w:ascii="Times New Roman" w:hAnsi="Times New Roman" w:cs="Times New Roman"/>
          <w:i/>
          <w:sz w:val="28"/>
          <w:szCs w:val="28"/>
        </w:rPr>
        <w:t>Практика (1 час)</w:t>
      </w:r>
      <w:r w:rsidR="005412D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12D0" w:rsidRPr="005412D0">
        <w:rPr>
          <w:rFonts w:ascii="Times New Roman" w:hAnsi="Times New Roman" w:cs="Times New Roman"/>
          <w:sz w:val="28"/>
          <w:szCs w:val="28"/>
        </w:rPr>
        <w:t>Развитие силы и координации движений.</w:t>
      </w:r>
    </w:p>
    <w:p w:rsidR="00615996" w:rsidRDefault="005412D0" w:rsidP="005412D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и профилактические упражнения (2 часа)</w:t>
      </w:r>
    </w:p>
    <w:p w:rsidR="005412D0" w:rsidRPr="005412D0" w:rsidRDefault="005412D0" w:rsidP="005412D0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12D0">
        <w:rPr>
          <w:rFonts w:ascii="Times New Roman" w:hAnsi="Times New Roman" w:cs="Times New Roman"/>
          <w:i/>
          <w:sz w:val="28"/>
          <w:szCs w:val="28"/>
        </w:rPr>
        <w:t>Теория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41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Общеразвивающие и профилактические упражнения.</w:t>
      </w:r>
    </w:p>
    <w:p w:rsidR="005412D0" w:rsidRPr="005412D0" w:rsidRDefault="005412D0" w:rsidP="005412D0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2D0">
        <w:rPr>
          <w:rFonts w:ascii="Times New Roman" w:hAnsi="Times New Roman" w:cs="Times New Roman"/>
          <w:i/>
          <w:sz w:val="28"/>
          <w:szCs w:val="28"/>
        </w:rPr>
        <w:t>Практика (1 час)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412D0">
        <w:rPr>
          <w:rFonts w:ascii="Times New Roman" w:hAnsi="Times New Roman" w:cs="Times New Roman"/>
          <w:sz w:val="28"/>
          <w:szCs w:val="28"/>
        </w:rPr>
        <w:t>Развитие чувства ритма. Повышение жизненной емкости легких.</w:t>
      </w:r>
    </w:p>
    <w:p w:rsidR="00B227A8" w:rsidRDefault="005412D0" w:rsidP="005412D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D0">
        <w:rPr>
          <w:rFonts w:ascii="Times New Roman" w:hAnsi="Times New Roman" w:cs="Times New Roman"/>
          <w:sz w:val="28"/>
          <w:szCs w:val="28"/>
        </w:rPr>
        <w:t>Плавательные упражнения (2 часа)</w:t>
      </w:r>
    </w:p>
    <w:p w:rsidR="005412D0" w:rsidRDefault="005412D0" w:rsidP="005412D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12D0">
        <w:rPr>
          <w:rFonts w:ascii="Times New Roman" w:hAnsi="Times New Roman" w:cs="Times New Roman"/>
          <w:i/>
          <w:sz w:val="28"/>
          <w:szCs w:val="28"/>
        </w:rPr>
        <w:t>Практика (2 часа).</w:t>
      </w:r>
      <w:r>
        <w:rPr>
          <w:rFonts w:ascii="Times New Roman" w:hAnsi="Times New Roman" w:cs="Times New Roman"/>
          <w:sz w:val="28"/>
          <w:szCs w:val="28"/>
        </w:rPr>
        <w:t xml:space="preserve"> Плавательные упражнения. Закрепление плавательных навыков (лежание на воде, скольжение).</w:t>
      </w:r>
    </w:p>
    <w:p w:rsidR="005412D0" w:rsidRDefault="005412D0" w:rsidP="005412D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«Зеркальце», «Поезд в тоннель» (2 часа)</w:t>
      </w:r>
    </w:p>
    <w:p w:rsidR="005412D0" w:rsidRPr="005412D0" w:rsidRDefault="005412D0" w:rsidP="005412D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412D0">
        <w:rPr>
          <w:rFonts w:ascii="Times New Roman" w:hAnsi="Times New Roman" w:cs="Times New Roman"/>
          <w:i/>
          <w:sz w:val="28"/>
          <w:szCs w:val="28"/>
        </w:rPr>
        <w:t>Теория (1 час)</w:t>
      </w:r>
      <w:r w:rsidRPr="00541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упражнения «Зеркальце», «Поезд в тоннель».</w:t>
      </w:r>
    </w:p>
    <w:p w:rsidR="005412D0" w:rsidRDefault="005412D0" w:rsidP="005412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2D0">
        <w:rPr>
          <w:rFonts w:ascii="Times New Roman" w:hAnsi="Times New Roman" w:cs="Times New Roman"/>
          <w:i/>
          <w:sz w:val="28"/>
          <w:szCs w:val="28"/>
        </w:rPr>
        <w:t xml:space="preserve">      Практика (1 час)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412D0">
        <w:rPr>
          <w:rFonts w:ascii="Times New Roman" w:hAnsi="Times New Roman" w:cs="Times New Roman"/>
          <w:sz w:val="28"/>
          <w:szCs w:val="28"/>
        </w:rPr>
        <w:t>Повышение функциональных возможностей организма.</w:t>
      </w:r>
    </w:p>
    <w:p w:rsidR="005412D0" w:rsidRDefault="005412D0" w:rsidP="005412D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физических качеств (2 часа)</w:t>
      </w:r>
    </w:p>
    <w:p w:rsidR="005412D0" w:rsidRPr="005412D0" w:rsidRDefault="005412D0" w:rsidP="005412D0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12D0">
        <w:rPr>
          <w:rFonts w:ascii="Times New Roman" w:hAnsi="Times New Roman" w:cs="Times New Roman"/>
          <w:i/>
          <w:sz w:val="28"/>
          <w:szCs w:val="28"/>
        </w:rPr>
        <w:t>Теория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41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на развитие физических качеств.</w:t>
      </w:r>
    </w:p>
    <w:p w:rsidR="005412D0" w:rsidRDefault="005412D0" w:rsidP="005412D0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2D0">
        <w:rPr>
          <w:rFonts w:ascii="Times New Roman" w:hAnsi="Times New Roman" w:cs="Times New Roman"/>
          <w:i/>
          <w:sz w:val="28"/>
          <w:szCs w:val="28"/>
        </w:rPr>
        <w:t>Практика (1 час)</w:t>
      </w:r>
      <w:r w:rsidR="00BB02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B02CC" w:rsidRPr="00BB02CC">
        <w:rPr>
          <w:rFonts w:ascii="Times New Roman" w:hAnsi="Times New Roman" w:cs="Times New Roman"/>
          <w:sz w:val="28"/>
          <w:szCs w:val="28"/>
        </w:rPr>
        <w:t>Развитие выносливости и чувства равновесия.</w:t>
      </w:r>
    </w:p>
    <w:p w:rsidR="00BB02CC" w:rsidRDefault="00BB02CC" w:rsidP="00BB02C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и профилактические упражнения (2 часа).</w:t>
      </w:r>
    </w:p>
    <w:p w:rsidR="00BB02CC" w:rsidRPr="00BB02CC" w:rsidRDefault="00BB02CC" w:rsidP="00BB02CC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02CC">
        <w:rPr>
          <w:rFonts w:ascii="Times New Roman" w:hAnsi="Times New Roman" w:cs="Times New Roman"/>
          <w:i/>
          <w:sz w:val="28"/>
          <w:szCs w:val="28"/>
        </w:rPr>
        <w:t>Теория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B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Общеразвивающие и профилактические упражнения.</w:t>
      </w:r>
    </w:p>
    <w:p w:rsidR="00BB02CC" w:rsidRDefault="00BB02CC" w:rsidP="00BB02CC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2CC">
        <w:rPr>
          <w:rFonts w:ascii="Times New Roman" w:hAnsi="Times New Roman" w:cs="Times New Roman"/>
          <w:i/>
          <w:sz w:val="28"/>
          <w:szCs w:val="28"/>
        </w:rPr>
        <w:t>Практика (1 час)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B02CC">
        <w:rPr>
          <w:rFonts w:ascii="Times New Roman" w:hAnsi="Times New Roman" w:cs="Times New Roman"/>
          <w:sz w:val="28"/>
          <w:szCs w:val="28"/>
        </w:rPr>
        <w:t>Развитие чувства ритма. Повышение жизненной емкости легких.</w:t>
      </w:r>
    </w:p>
    <w:p w:rsidR="00BB02CC" w:rsidRDefault="00BB02CC" w:rsidP="00BB02C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мышечных групп (2 часа)</w:t>
      </w:r>
    </w:p>
    <w:p w:rsidR="00BB02CC" w:rsidRPr="00BB02CC" w:rsidRDefault="00BB02CC" w:rsidP="00BB02CC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02CC">
        <w:rPr>
          <w:rFonts w:ascii="Times New Roman" w:hAnsi="Times New Roman" w:cs="Times New Roman"/>
          <w:i/>
          <w:sz w:val="28"/>
          <w:szCs w:val="28"/>
        </w:rPr>
        <w:t>Теория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B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на развитие мышечных групп.</w:t>
      </w:r>
    </w:p>
    <w:p w:rsidR="00BB02CC" w:rsidRDefault="00BB02CC" w:rsidP="00BB02CC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2CC">
        <w:rPr>
          <w:rFonts w:ascii="Times New Roman" w:hAnsi="Times New Roman" w:cs="Times New Roman"/>
          <w:i/>
          <w:sz w:val="28"/>
          <w:szCs w:val="28"/>
        </w:rPr>
        <w:t>Практика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B02CC">
        <w:rPr>
          <w:rFonts w:ascii="Times New Roman" w:hAnsi="Times New Roman" w:cs="Times New Roman"/>
          <w:sz w:val="28"/>
          <w:szCs w:val="28"/>
        </w:rPr>
        <w:t>Укрепление мышц верхних, нижних конечностей и мышц туловища.</w:t>
      </w:r>
    </w:p>
    <w:p w:rsidR="00C6690D" w:rsidRDefault="00C6690D" w:rsidP="00C6690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</w:t>
      </w:r>
      <w:r w:rsidR="008C30F4">
        <w:rPr>
          <w:rFonts w:ascii="Times New Roman" w:hAnsi="Times New Roman" w:cs="Times New Roman"/>
          <w:sz w:val="28"/>
          <w:szCs w:val="28"/>
        </w:rPr>
        <w:t xml:space="preserve"> «Подводные лодки» (2 часа)</w:t>
      </w:r>
    </w:p>
    <w:p w:rsidR="008C30F4" w:rsidRDefault="008C30F4" w:rsidP="008C30F4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F4">
        <w:rPr>
          <w:rFonts w:ascii="Times New Roman" w:hAnsi="Times New Roman" w:cs="Times New Roman"/>
          <w:i/>
          <w:sz w:val="28"/>
          <w:szCs w:val="28"/>
        </w:rPr>
        <w:t>Практика (2 часа).</w:t>
      </w:r>
      <w:r>
        <w:rPr>
          <w:rFonts w:ascii="Times New Roman" w:hAnsi="Times New Roman" w:cs="Times New Roman"/>
          <w:sz w:val="28"/>
          <w:szCs w:val="28"/>
        </w:rPr>
        <w:t xml:space="preserve"> Игровые упражнения «Подводные лодки» Повышение функциональных возможностей организма.</w:t>
      </w:r>
    </w:p>
    <w:p w:rsidR="008C30F4" w:rsidRDefault="008C30F4" w:rsidP="008C30F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физических качеств (2 часа)</w:t>
      </w:r>
    </w:p>
    <w:p w:rsidR="008C30F4" w:rsidRDefault="008C30F4" w:rsidP="008C30F4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F4">
        <w:rPr>
          <w:rFonts w:ascii="Times New Roman" w:hAnsi="Times New Roman" w:cs="Times New Roman"/>
          <w:i/>
          <w:sz w:val="28"/>
          <w:szCs w:val="28"/>
        </w:rPr>
        <w:t>Практика (2 часа)</w:t>
      </w:r>
      <w:r w:rsidRPr="008C3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на развитие физических качеств. Развитие силы и выносливости.</w:t>
      </w:r>
    </w:p>
    <w:p w:rsidR="008C30F4" w:rsidRPr="008C30F4" w:rsidRDefault="008C30F4" w:rsidP="008C30F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F4">
        <w:rPr>
          <w:rFonts w:ascii="Times New Roman" w:hAnsi="Times New Roman" w:cs="Times New Roman"/>
          <w:sz w:val="28"/>
          <w:szCs w:val="28"/>
        </w:rPr>
        <w:t>Общеразвивающие и профилактические упражнения (2 часа)</w:t>
      </w:r>
    </w:p>
    <w:p w:rsidR="008C30F4" w:rsidRPr="008C30F4" w:rsidRDefault="008C30F4" w:rsidP="008C30F4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F4">
        <w:rPr>
          <w:rFonts w:ascii="Times New Roman" w:hAnsi="Times New Roman" w:cs="Times New Roman"/>
          <w:i/>
          <w:sz w:val="28"/>
          <w:szCs w:val="28"/>
        </w:rPr>
        <w:lastRenderedPageBreak/>
        <w:t>Теория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C30F4">
        <w:rPr>
          <w:rFonts w:ascii="Times New Roman" w:hAnsi="Times New Roman" w:cs="Times New Roman"/>
          <w:sz w:val="28"/>
          <w:szCs w:val="28"/>
        </w:rPr>
        <w:t xml:space="preserve"> Общеразвивающие и про</w:t>
      </w:r>
      <w:r>
        <w:rPr>
          <w:rFonts w:ascii="Times New Roman" w:hAnsi="Times New Roman" w:cs="Times New Roman"/>
          <w:sz w:val="28"/>
          <w:szCs w:val="28"/>
        </w:rPr>
        <w:t>филактические упражнения.</w:t>
      </w:r>
    </w:p>
    <w:p w:rsidR="008C30F4" w:rsidRDefault="008C30F4" w:rsidP="008C30F4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F4">
        <w:rPr>
          <w:rFonts w:ascii="Times New Roman" w:hAnsi="Times New Roman" w:cs="Times New Roman"/>
          <w:i/>
          <w:sz w:val="28"/>
          <w:szCs w:val="28"/>
        </w:rPr>
        <w:t>Практика (1 час)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C30F4">
        <w:rPr>
          <w:rFonts w:ascii="Times New Roman" w:hAnsi="Times New Roman" w:cs="Times New Roman"/>
          <w:sz w:val="28"/>
          <w:szCs w:val="28"/>
        </w:rPr>
        <w:t>Развитие чувства ритма. Повышение жизненной емкости легких.</w:t>
      </w:r>
    </w:p>
    <w:p w:rsidR="008C30F4" w:rsidRDefault="008C30F4" w:rsidP="008C30F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мышечных групп (2 часа)</w:t>
      </w:r>
    </w:p>
    <w:p w:rsidR="008C30F4" w:rsidRPr="008C30F4" w:rsidRDefault="008C30F4" w:rsidP="008C30F4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0F4">
        <w:rPr>
          <w:rFonts w:ascii="Times New Roman" w:hAnsi="Times New Roman" w:cs="Times New Roman"/>
          <w:i/>
          <w:sz w:val="28"/>
          <w:szCs w:val="28"/>
        </w:rPr>
        <w:t>Теория (1 час)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C3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на развитие мышечных групп.</w:t>
      </w:r>
    </w:p>
    <w:p w:rsidR="008C30F4" w:rsidRDefault="008C30F4" w:rsidP="008C30F4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F4">
        <w:rPr>
          <w:rFonts w:ascii="Times New Roman" w:hAnsi="Times New Roman" w:cs="Times New Roman"/>
          <w:i/>
          <w:sz w:val="28"/>
          <w:szCs w:val="28"/>
        </w:rPr>
        <w:t>Практика (1 час)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C30F4">
        <w:rPr>
          <w:rFonts w:ascii="Times New Roman" w:hAnsi="Times New Roman" w:cs="Times New Roman"/>
          <w:sz w:val="28"/>
          <w:szCs w:val="28"/>
        </w:rPr>
        <w:t>Укрепление мышц верхних, нижних конечностей и мышц туловища.</w:t>
      </w:r>
    </w:p>
    <w:p w:rsidR="008C30F4" w:rsidRDefault="008C30F4" w:rsidP="008C30F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Плавательные упражнения (2 часа)</w:t>
      </w:r>
    </w:p>
    <w:p w:rsidR="008C30F4" w:rsidRDefault="008C30F4" w:rsidP="008C30F4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278">
        <w:rPr>
          <w:rFonts w:ascii="Times New Roman" w:hAnsi="Times New Roman" w:cs="Times New Roman"/>
          <w:i/>
          <w:sz w:val="28"/>
          <w:szCs w:val="28"/>
        </w:rPr>
        <w:t>Практика (2 часа)</w:t>
      </w:r>
      <w:r w:rsidR="00134278" w:rsidRPr="00134278">
        <w:rPr>
          <w:rFonts w:ascii="Times New Roman" w:hAnsi="Times New Roman" w:cs="Times New Roman"/>
          <w:i/>
          <w:sz w:val="28"/>
          <w:szCs w:val="28"/>
        </w:rPr>
        <w:t>.</w:t>
      </w:r>
      <w:r w:rsidR="00134278">
        <w:rPr>
          <w:rFonts w:ascii="Times New Roman" w:hAnsi="Times New Roman" w:cs="Times New Roman"/>
          <w:sz w:val="28"/>
          <w:szCs w:val="28"/>
        </w:rPr>
        <w:t xml:space="preserve"> Закрепление плавательных навыков (скольжение на груди и спине с работой ног в стиле кроль)</w:t>
      </w:r>
    </w:p>
    <w:p w:rsidR="00134278" w:rsidRDefault="00134278" w:rsidP="001342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«Поезд в тоннель», «Пятнашки с поплавками» (2 часа)</w:t>
      </w:r>
    </w:p>
    <w:p w:rsidR="00134278" w:rsidRDefault="00134278" w:rsidP="00134278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278">
        <w:rPr>
          <w:rFonts w:ascii="Times New Roman" w:hAnsi="Times New Roman" w:cs="Times New Roman"/>
          <w:i/>
          <w:sz w:val="28"/>
          <w:szCs w:val="28"/>
        </w:rPr>
        <w:t>Практика (2 часа).</w:t>
      </w:r>
      <w:r>
        <w:rPr>
          <w:rFonts w:ascii="Times New Roman" w:hAnsi="Times New Roman" w:cs="Times New Roman"/>
          <w:sz w:val="28"/>
          <w:szCs w:val="28"/>
        </w:rPr>
        <w:t xml:space="preserve"> Повышение функциональных возможностей организма.</w:t>
      </w:r>
    </w:p>
    <w:p w:rsidR="00134278" w:rsidRDefault="00134278" w:rsidP="001342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(2 часа)</w:t>
      </w:r>
    </w:p>
    <w:p w:rsidR="00134278" w:rsidRDefault="00134278" w:rsidP="00134278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278">
        <w:rPr>
          <w:rFonts w:ascii="Times New Roman" w:hAnsi="Times New Roman" w:cs="Times New Roman"/>
          <w:i/>
          <w:sz w:val="28"/>
          <w:szCs w:val="28"/>
        </w:rPr>
        <w:t>Практика (2 часа).</w:t>
      </w:r>
      <w:r>
        <w:rPr>
          <w:rFonts w:ascii="Times New Roman" w:hAnsi="Times New Roman" w:cs="Times New Roman"/>
          <w:sz w:val="28"/>
          <w:szCs w:val="28"/>
        </w:rPr>
        <w:t xml:space="preserve"> Мониторинг. Выявление уровня развития физических качеств.</w:t>
      </w:r>
    </w:p>
    <w:p w:rsidR="00134278" w:rsidRDefault="00134278" w:rsidP="00134278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278" w:rsidRDefault="00134278" w:rsidP="00134278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27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27933" w:rsidRDefault="00727933" w:rsidP="00727933">
      <w:pPr>
        <w:pStyle w:val="a8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27933" w:rsidRPr="00FF4A37" w:rsidRDefault="00FF4A37" w:rsidP="00FF4A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27933" w:rsidRPr="00FF4A37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727933" w:rsidRDefault="00FF4A37" w:rsidP="00727933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933" w:rsidRPr="00727933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727933">
        <w:rPr>
          <w:rFonts w:ascii="Times New Roman" w:hAnsi="Times New Roman" w:cs="Times New Roman"/>
          <w:sz w:val="28"/>
          <w:szCs w:val="28"/>
        </w:rPr>
        <w:t>овладели навыками выполнения п</w:t>
      </w:r>
      <w:r w:rsidR="00727933" w:rsidRPr="00727933">
        <w:rPr>
          <w:rFonts w:ascii="Times New Roman" w:hAnsi="Times New Roman" w:cs="Times New Roman"/>
          <w:sz w:val="28"/>
          <w:szCs w:val="28"/>
        </w:rPr>
        <w:t>лавательных действий, связанных с перемещением тела человека в водной среде</w:t>
      </w:r>
      <w:r w:rsidR="00727933">
        <w:rPr>
          <w:rFonts w:ascii="Times New Roman" w:hAnsi="Times New Roman" w:cs="Times New Roman"/>
          <w:sz w:val="28"/>
          <w:szCs w:val="28"/>
        </w:rPr>
        <w:t>,</w:t>
      </w:r>
    </w:p>
    <w:p w:rsidR="00727933" w:rsidRDefault="00FF4A37" w:rsidP="00727933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сформированы представления о своем теле, о способах сохранения своего здоровья.</w:t>
      </w:r>
    </w:p>
    <w:p w:rsidR="00FF4A37" w:rsidRDefault="00FF4A37" w:rsidP="00FF4A37">
      <w:pPr>
        <w:pStyle w:val="a8"/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F4A37" w:rsidRDefault="00FF4A37" w:rsidP="00FF4A37">
      <w:pPr>
        <w:pStyle w:val="a8"/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FF4A37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FF4A37" w:rsidRDefault="00FF4A37" w:rsidP="00FF4A3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</w:t>
      </w:r>
      <w:r w:rsidRPr="00FF4A3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 развиваются  самоконтроль и самооценка при выполнении физических упражнений под музыку,</w:t>
      </w:r>
    </w:p>
    <w:p w:rsidR="00FF4A37" w:rsidRDefault="00FF4A37" w:rsidP="00FF4A3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обучающихся развивается выносливость, гибкость, сила, координация движений, чувство равновесия.   </w:t>
      </w:r>
    </w:p>
    <w:p w:rsidR="00FF4A37" w:rsidRDefault="00FF4A37" w:rsidP="00FF4A37">
      <w:pPr>
        <w:pStyle w:val="a8"/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F4A37" w:rsidRDefault="00FF4A37" w:rsidP="00FF4A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FF4A37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FF4A37" w:rsidRPr="00FF4A37" w:rsidRDefault="00FF4A37" w:rsidP="00FF4A37">
      <w:pPr>
        <w:pStyle w:val="a8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F4A37">
        <w:rPr>
          <w:rFonts w:ascii="Times New Roman" w:hAnsi="Times New Roman" w:cs="Times New Roman"/>
          <w:sz w:val="28"/>
          <w:szCs w:val="28"/>
        </w:rPr>
        <w:t>обучающиеся бережно относятся к своему здоровью,</w:t>
      </w:r>
    </w:p>
    <w:p w:rsidR="00FF4A37" w:rsidRPr="00FF4A37" w:rsidRDefault="00FF4A37" w:rsidP="00FF4A37">
      <w:pPr>
        <w:pStyle w:val="a8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F4A37">
        <w:rPr>
          <w:rFonts w:ascii="Times New Roman" w:hAnsi="Times New Roman" w:cs="Times New Roman"/>
          <w:sz w:val="28"/>
          <w:szCs w:val="28"/>
        </w:rPr>
        <w:t>обучающиеся проявляют устойчивый интерес к занятиям по плаванию,</w:t>
      </w:r>
    </w:p>
    <w:p w:rsidR="00FF4A37" w:rsidRDefault="00FF4A37" w:rsidP="00FF4A37">
      <w:pPr>
        <w:pStyle w:val="a8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F4A37">
        <w:rPr>
          <w:rFonts w:ascii="Times New Roman" w:hAnsi="Times New Roman" w:cs="Times New Roman"/>
          <w:sz w:val="28"/>
          <w:szCs w:val="28"/>
        </w:rPr>
        <w:t>обучающиеся владеют гигиеническими навыками.</w:t>
      </w:r>
    </w:p>
    <w:p w:rsidR="00FF4A37" w:rsidRPr="00FF4A37" w:rsidRDefault="00FF4A37" w:rsidP="00FF4A37">
      <w:pPr>
        <w:pStyle w:val="a8"/>
        <w:shd w:val="clear" w:color="auto" w:fill="FFFFFF"/>
        <w:tabs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134278" w:rsidRDefault="00134278" w:rsidP="00134278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278">
        <w:rPr>
          <w:rFonts w:ascii="Times New Roman" w:hAnsi="Times New Roman" w:cs="Times New Roman"/>
          <w:sz w:val="28"/>
          <w:szCs w:val="28"/>
        </w:rPr>
        <w:t xml:space="preserve">Показателями успешной реализации программы являются также устойчивое позитивно-эмоциональное отношение ребенка к воде. По окончании обучения дошкольники должны уметь выполнять упражнения в парах. Подныривать под предметами. Выполнять упражнения сериями. Скользить в положении на груди и на спине. </w:t>
      </w:r>
    </w:p>
    <w:p w:rsidR="005765CF" w:rsidRPr="00134278" w:rsidRDefault="005765CF" w:rsidP="00134278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4278" w:rsidRDefault="002A74F7" w:rsidP="002A74F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организационно-педагогических условий.</w:t>
      </w:r>
    </w:p>
    <w:p w:rsidR="002A74F7" w:rsidRDefault="002A74F7" w:rsidP="002A74F7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7"/>
        <w:tblW w:w="10088" w:type="dxa"/>
        <w:tblInd w:w="-234" w:type="dxa"/>
        <w:tblLayout w:type="fixed"/>
        <w:tblLook w:val="04A0"/>
      </w:tblPr>
      <w:tblGrid>
        <w:gridCol w:w="579"/>
        <w:gridCol w:w="1114"/>
        <w:gridCol w:w="1114"/>
        <w:gridCol w:w="1221"/>
        <w:gridCol w:w="1093"/>
        <w:gridCol w:w="1033"/>
        <w:gridCol w:w="992"/>
        <w:gridCol w:w="1276"/>
        <w:gridCol w:w="1666"/>
      </w:tblGrid>
      <w:tr w:rsidR="002A74F7" w:rsidRPr="0041142C" w:rsidTr="00F65D20">
        <w:tc>
          <w:tcPr>
            <w:tcW w:w="579" w:type="dxa"/>
          </w:tcPr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1114" w:type="dxa"/>
          </w:tcPr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</w:p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обучения</w:t>
            </w:r>
          </w:p>
        </w:tc>
        <w:tc>
          <w:tcPr>
            <w:tcW w:w="1114" w:type="dxa"/>
          </w:tcPr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r w:rsidRPr="00FD5035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035">
              <w:rPr>
                <w:rFonts w:ascii="Times New Roman" w:eastAsia="Times New Roman" w:hAnsi="Times New Roman" w:cs="Times New Roman"/>
                <w:lang w:val="en-US"/>
              </w:rPr>
              <w:t>начала</w:t>
            </w:r>
          </w:p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занятий</w:t>
            </w:r>
          </w:p>
        </w:tc>
        <w:tc>
          <w:tcPr>
            <w:tcW w:w="1221" w:type="dxa"/>
          </w:tcPr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r w:rsidRPr="00FD5035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035">
              <w:rPr>
                <w:rFonts w:ascii="Times New Roman" w:eastAsia="Times New Roman" w:hAnsi="Times New Roman" w:cs="Times New Roman"/>
                <w:lang w:val="en-US"/>
              </w:rPr>
              <w:t>окончания</w:t>
            </w:r>
            <w:r w:rsidRPr="00FD5035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035">
              <w:rPr>
                <w:rFonts w:ascii="Times New Roman" w:eastAsia="Times New Roman" w:hAnsi="Times New Roman" w:cs="Times New Roman"/>
                <w:lang w:val="en-US"/>
              </w:rPr>
              <w:t>занятий</w:t>
            </w:r>
          </w:p>
        </w:tc>
        <w:tc>
          <w:tcPr>
            <w:tcW w:w="1093" w:type="dxa"/>
          </w:tcPr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Кол-во</w:t>
            </w:r>
          </w:p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</w:rPr>
              <w:t>у</w:t>
            </w:r>
            <w:r w:rsidRPr="00FD5035">
              <w:rPr>
                <w:rFonts w:ascii="Times New Roman" w:eastAsia="Times New Roman" w:hAnsi="Times New Roman" w:cs="Times New Roman"/>
                <w:lang w:val="en-US"/>
              </w:rPr>
              <w:t>чебных</w:t>
            </w:r>
            <w:r w:rsidRPr="00FD5035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035">
              <w:rPr>
                <w:rFonts w:ascii="Times New Roman" w:eastAsia="Times New Roman" w:hAnsi="Times New Roman" w:cs="Times New Roman"/>
                <w:lang w:val="en-US"/>
              </w:rPr>
              <w:t>недель</w:t>
            </w:r>
          </w:p>
        </w:tc>
        <w:tc>
          <w:tcPr>
            <w:tcW w:w="1033" w:type="dxa"/>
          </w:tcPr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Кол-во</w:t>
            </w:r>
          </w:p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</w:rPr>
              <w:t>у</w:t>
            </w:r>
            <w:r w:rsidRPr="00FD5035">
              <w:rPr>
                <w:rFonts w:ascii="Times New Roman" w:eastAsia="Times New Roman" w:hAnsi="Times New Roman" w:cs="Times New Roman"/>
                <w:lang w:val="en-US"/>
              </w:rPr>
              <w:t>чебных</w:t>
            </w:r>
            <w:r w:rsidRPr="00FD5035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035">
              <w:rPr>
                <w:rFonts w:ascii="Times New Roman" w:eastAsia="Times New Roman" w:hAnsi="Times New Roman" w:cs="Times New Roman"/>
                <w:lang w:val="en-US"/>
              </w:rPr>
              <w:t>дней</w:t>
            </w:r>
          </w:p>
        </w:tc>
        <w:tc>
          <w:tcPr>
            <w:tcW w:w="992" w:type="dxa"/>
          </w:tcPr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Кол-во</w:t>
            </w:r>
          </w:p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</w:rPr>
              <w:t>у</w:t>
            </w:r>
            <w:r w:rsidRPr="00FD5035">
              <w:rPr>
                <w:rFonts w:ascii="Times New Roman" w:eastAsia="Times New Roman" w:hAnsi="Times New Roman" w:cs="Times New Roman"/>
                <w:lang w:val="en-US"/>
              </w:rPr>
              <w:t>чебных</w:t>
            </w:r>
            <w:r w:rsidRPr="00FD5035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035">
              <w:rPr>
                <w:rFonts w:ascii="Times New Roman" w:eastAsia="Times New Roman" w:hAnsi="Times New Roman" w:cs="Times New Roman"/>
                <w:lang w:val="en-US"/>
              </w:rPr>
              <w:t>часов</w:t>
            </w:r>
          </w:p>
        </w:tc>
        <w:tc>
          <w:tcPr>
            <w:tcW w:w="1276" w:type="dxa"/>
          </w:tcPr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Режим</w:t>
            </w:r>
          </w:p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D5035">
              <w:rPr>
                <w:rFonts w:ascii="Times New Roman" w:eastAsia="Times New Roman" w:hAnsi="Times New Roman" w:cs="Times New Roman"/>
                <w:lang w:val="en-US"/>
              </w:rPr>
              <w:t>занятий</w:t>
            </w:r>
          </w:p>
        </w:tc>
        <w:tc>
          <w:tcPr>
            <w:tcW w:w="1666" w:type="dxa"/>
          </w:tcPr>
          <w:p w:rsidR="002A74F7" w:rsidRPr="00FD5035" w:rsidRDefault="002A74F7" w:rsidP="00F65D20">
            <w:pPr>
              <w:rPr>
                <w:rFonts w:ascii="Times New Roman" w:eastAsia="Times New Roman" w:hAnsi="Times New Roman" w:cs="Times New Roman"/>
              </w:rPr>
            </w:pPr>
            <w:r w:rsidRPr="00FD5035">
              <w:rPr>
                <w:rFonts w:ascii="Times New Roman" w:eastAsia="Times New Roman" w:hAnsi="Times New Roman" w:cs="Times New Roman"/>
              </w:rPr>
              <w:t>Сроки проведения промежуточной аттестации</w:t>
            </w:r>
          </w:p>
        </w:tc>
      </w:tr>
      <w:tr w:rsidR="002A74F7" w:rsidRPr="0041142C" w:rsidTr="00F65D20">
        <w:tc>
          <w:tcPr>
            <w:tcW w:w="579" w:type="dxa"/>
          </w:tcPr>
          <w:p w:rsidR="002A74F7" w:rsidRPr="0041142C" w:rsidRDefault="002A74F7" w:rsidP="00F65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114" w:type="dxa"/>
          </w:tcPr>
          <w:p w:rsidR="002A74F7" w:rsidRPr="0041142C" w:rsidRDefault="002A74F7" w:rsidP="00F65D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1114" w:type="dxa"/>
          </w:tcPr>
          <w:p w:rsidR="002A74F7" w:rsidRPr="0041142C" w:rsidRDefault="002A74F7" w:rsidP="00F65D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.09.</w:t>
            </w:r>
          </w:p>
          <w:p w:rsidR="002A74F7" w:rsidRPr="0041142C" w:rsidRDefault="002A74F7" w:rsidP="00F65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1" w:type="dxa"/>
          </w:tcPr>
          <w:p w:rsidR="002A74F7" w:rsidRPr="0041142C" w:rsidRDefault="002A74F7" w:rsidP="00F65D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.05. </w:t>
            </w:r>
          </w:p>
        </w:tc>
        <w:tc>
          <w:tcPr>
            <w:tcW w:w="1093" w:type="dxa"/>
          </w:tcPr>
          <w:p w:rsidR="002A74F7" w:rsidRPr="0041142C" w:rsidRDefault="002A74F7" w:rsidP="00F65D20">
            <w:pPr>
              <w:ind w:firstLineChars="150" w:firstLine="4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033" w:type="dxa"/>
          </w:tcPr>
          <w:p w:rsidR="002A74F7" w:rsidRPr="0041142C" w:rsidRDefault="002A74F7" w:rsidP="002A74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992" w:type="dxa"/>
          </w:tcPr>
          <w:p w:rsidR="002A74F7" w:rsidRPr="0041142C" w:rsidRDefault="002A74F7" w:rsidP="00F65D20">
            <w:pPr>
              <w:ind w:firstLineChars="150"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2A74F7" w:rsidRPr="0041142C" w:rsidRDefault="002A74F7" w:rsidP="00F65D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</w:t>
            </w:r>
          </w:p>
          <w:p w:rsidR="002A74F7" w:rsidRPr="0041142C" w:rsidRDefault="002A74F7" w:rsidP="00F65D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 по 1 часу</w:t>
            </w:r>
          </w:p>
        </w:tc>
        <w:tc>
          <w:tcPr>
            <w:tcW w:w="1666" w:type="dxa"/>
          </w:tcPr>
          <w:p w:rsidR="002A74F7" w:rsidRPr="0041142C" w:rsidRDefault="002A74F7" w:rsidP="00F65D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</w:rPr>
              <w:t>, м</w:t>
            </w:r>
            <w:r w:rsidRPr="004114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ай</w:t>
            </w:r>
          </w:p>
        </w:tc>
      </w:tr>
    </w:tbl>
    <w:p w:rsidR="002A74F7" w:rsidRDefault="002A74F7" w:rsidP="002A74F7">
      <w:pPr>
        <w:pStyle w:val="a8"/>
        <w:shd w:val="clear" w:color="auto" w:fill="FFFFFF"/>
        <w:ind w:left="1080"/>
        <w:rPr>
          <w:b/>
          <w:bCs/>
          <w:color w:val="000000"/>
          <w:sz w:val="28"/>
          <w:szCs w:val="28"/>
          <w:lang w:eastAsia="ru-RU"/>
        </w:rPr>
      </w:pPr>
    </w:p>
    <w:p w:rsidR="008462DF" w:rsidRPr="008462DF" w:rsidRDefault="008462DF" w:rsidP="008462DF">
      <w:pPr>
        <w:pStyle w:val="a8"/>
        <w:numPr>
          <w:ilvl w:val="1"/>
          <w:numId w:val="4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2A74F7" w:rsidRDefault="00EE0BF9" w:rsidP="002A74F7">
      <w:pPr>
        <w:pStyle w:val="a8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BF9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E0BF9" w:rsidRDefault="00EE0BF9" w:rsidP="00EE0BF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0BF9">
        <w:rPr>
          <w:rFonts w:ascii="Times New Roman" w:hAnsi="Times New Roman" w:cs="Times New Roman"/>
          <w:sz w:val="28"/>
          <w:szCs w:val="28"/>
        </w:rPr>
        <w:t>азделительные дорожки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0BF9" w:rsidRPr="00EE0BF9" w:rsidRDefault="00EE0BF9" w:rsidP="00EE0BF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оски для плавания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E0BF9" w:rsidRPr="00EE0BF9" w:rsidRDefault="00EE0BF9" w:rsidP="00EE0BF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гибкие палки («</w:t>
      </w:r>
      <w:r w:rsidRPr="00EE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нудлы»).</w:t>
      </w:r>
    </w:p>
    <w:p w:rsidR="00EE0BF9" w:rsidRPr="00EE0BF9" w:rsidRDefault="00EE0BF9" w:rsidP="00EE0BF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 (колонка),</w:t>
      </w:r>
    </w:p>
    <w:p w:rsidR="00EE0BF9" w:rsidRPr="00EE0BF9" w:rsidRDefault="00EE0BF9" w:rsidP="00EE0BF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0BF9">
        <w:rPr>
          <w:rFonts w:ascii="Times New Roman" w:hAnsi="Times New Roman" w:cs="Times New Roman"/>
          <w:sz w:val="28"/>
          <w:szCs w:val="28"/>
        </w:rPr>
        <w:t>висток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0BF9" w:rsidRPr="00EE0BF9" w:rsidRDefault="00EE0BF9" w:rsidP="00EE0BF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адувные и резиновые мячи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E0BF9" w:rsidRPr="00EE0BF9" w:rsidRDefault="00EE0BF9" w:rsidP="00EE0BF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E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имнастические обручи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E0BF9" w:rsidRPr="00EE0BF9" w:rsidRDefault="00EE0BF9" w:rsidP="00EE0BF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E0BF9" w:rsidRPr="00EE0BF9" w:rsidRDefault="00EE0BF9" w:rsidP="00EE0BF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линный шест (2-2.5м) для поддержки и страховки.</w:t>
      </w:r>
    </w:p>
    <w:p w:rsidR="00EE0BF9" w:rsidRPr="00EE0BF9" w:rsidRDefault="00EE0BF9" w:rsidP="00EE0BF9">
      <w:pPr>
        <w:pStyle w:val="a8"/>
        <w:shd w:val="clear" w:color="auto" w:fill="FFFFFF"/>
        <w:spacing w:after="0" w:line="240" w:lineRule="auto"/>
        <w:ind w:left="22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BF9" w:rsidRDefault="00EE0BF9" w:rsidP="00EE0BF9">
      <w:pPr>
        <w:pStyle w:val="a8"/>
        <w:shd w:val="clear" w:color="auto" w:fill="FFFFFF"/>
        <w:spacing w:after="0" w:line="240" w:lineRule="auto"/>
        <w:ind w:left="22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BF9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обеспечение:</w:t>
      </w:r>
    </w:p>
    <w:p w:rsidR="00EE0BF9" w:rsidRDefault="00EE0BF9" w:rsidP="00EE0BF9">
      <w:pPr>
        <w:pStyle w:val="a8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F9">
        <w:rPr>
          <w:rFonts w:ascii="Times New Roman" w:hAnsi="Times New Roman" w:cs="Times New Roman"/>
          <w:sz w:val="28"/>
          <w:szCs w:val="28"/>
        </w:rPr>
        <w:t>Программа реализуется педагогом дополнительно</w:t>
      </w:r>
      <w:r w:rsidR="008053AE">
        <w:rPr>
          <w:rFonts w:ascii="Times New Roman" w:hAnsi="Times New Roman" w:cs="Times New Roman"/>
          <w:sz w:val="28"/>
          <w:szCs w:val="28"/>
        </w:rPr>
        <w:t>го образования, имеющим опыт раб</w:t>
      </w:r>
      <w:r w:rsidRPr="00EE0BF9">
        <w:rPr>
          <w:rFonts w:ascii="Times New Roman" w:hAnsi="Times New Roman" w:cs="Times New Roman"/>
          <w:sz w:val="28"/>
          <w:szCs w:val="28"/>
        </w:rPr>
        <w:t>оты с детьми по программе «Дети Нептуна»</w:t>
      </w:r>
      <w:r w:rsidR="009B15CA">
        <w:rPr>
          <w:rFonts w:ascii="Times New Roman" w:hAnsi="Times New Roman" w:cs="Times New Roman"/>
          <w:sz w:val="28"/>
          <w:szCs w:val="28"/>
        </w:rPr>
        <w:t xml:space="preserve"> 0,5</w:t>
      </w:r>
      <w:r w:rsidRPr="00EE0BF9">
        <w:rPr>
          <w:rFonts w:ascii="Times New Roman" w:hAnsi="Times New Roman" w:cs="Times New Roman"/>
          <w:sz w:val="28"/>
          <w:szCs w:val="28"/>
        </w:rPr>
        <w:t xml:space="preserve"> год</w:t>
      </w:r>
      <w:r w:rsidR="009B15CA">
        <w:rPr>
          <w:rFonts w:ascii="Times New Roman" w:hAnsi="Times New Roman" w:cs="Times New Roman"/>
          <w:sz w:val="28"/>
          <w:szCs w:val="28"/>
        </w:rPr>
        <w:t>а</w:t>
      </w:r>
      <w:r w:rsidRPr="00EE0BF9">
        <w:rPr>
          <w:rFonts w:ascii="Times New Roman" w:hAnsi="Times New Roman" w:cs="Times New Roman"/>
          <w:sz w:val="28"/>
          <w:szCs w:val="28"/>
        </w:rPr>
        <w:t xml:space="preserve">, </w:t>
      </w:r>
      <w:r w:rsidR="008053AE">
        <w:rPr>
          <w:rFonts w:ascii="Times New Roman" w:hAnsi="Times New Roman" w:cs="Times New Roman"/>
          <w:sz w:val="28"/>
          <w:szCs w:val="28"/>
        </w:rPr>
        <w:t>Ниной Сергеевной Сюзевой. Образование</w:t>
      </w:r>
      <w:r w:rsidR="009B15CA">
        <w:rPr>
          <w:rFonts w:ascii="Times New Roman" w:hAnsi="Times New Roman" w:cs="Times New Roman"/>
          <w:sz w:val="28"/>
          <w:szCs w:val="28"/>
        </w:rPr>
        <w:t xml:space="preserve"> средне-специальное, пройдена профессиональная подготовка по специальности «инструктор по плаванию детей раннего и дошкольного возраста» в 2022 году.</w:t>
      </w:r>
    </w:p>
    <w:p w:rsidR="005765CF" w:rsidRDefault="005765CF" w:rsidP="00EE0BF9">
      <w:pPr>
        <w:pStyle w:val="a8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5CF" w:rsidRPr="005765CF" w:rsidRDefault="005765CF" w:rsidP="005765CF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CF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5765CF" w:rsidRDefault="005765CF" w:rsidP="005765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CF">
        <w:rPr>
          <w:rFonts w:ascii="Times New Roman" w:hAnsi="Times New Roman" w:cs="Times New Roman"/>
          <w:sz w:val="28"/>
          <w:szCs w:val="28"/>
        </w:rPr>
        <w:t>Способы определения результативности программы дополнительного образования: результат отслеживается через диагностирование деятельности детей, посещающих занятия, которое проводится в начале учебного года (октябрь) и в конце (май).</w:t>
      </w:r>
    </w:p>
    <w:p w:rsidR="005765CF" w:rsidRPr="005765CF" w:rsidRDefault="005765CF" w:rsidP="005765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5CF" w:rsidRPr="00514CD6" w:rsidRDefault="005765CF" w:rsidP="00576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D6">
        <w:rPr>
          <w:rFonts w:ascii="Times New Roman" w:hAnsi="Times New Roman" w:cs="Times New Roman"/>
          <w:b/>
          <w:sz w:val="28"/>
          <w:szCs w:val="28"/>
        </w:rPr>
        <w:t>Диагностическая карта плавательных умений и навыков дошкольников</w:t>
      </w:r>
    </w:p>
    <w:p w:rsidR="005765CF" w:rsidRPr="00514CD6" w:rsidRDefault="005765CF" w:rsidP="005765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791"/>
        <w:gridCol w:w="1195"/>
        <w:gridCol w:w="1417"/>
        <w:gridCol w:w="851"/>
        <w:gridCol w:w="992"/>
        <w:gridCol w:w="850"/>
        <w:gridCol w:w="965"/>
        <w:gridCol w:w="878"/>
        <w:gridCol w:w="1418"/>
        <w:gridCol w:w="850"/>
      </w:tblGrid>
      <w:tr w:rsidR="005765CF" w:rsidRPr="00514CD6" w:rsidTr="00F65D20">
        <w:tc>
          <w:tcPr>
            <w:tcW w:w="791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</w:p>
        </w:tc>
        <w:tc>
          <w:tcPr>
            <w:tcW w:w="1195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 xml:space="preserve">  Ф.И ребенка</w:t>
            </w:r>
          </w:p>
        </w:tc>
        <w:tc>
          <w:tcPr>
            <w:tcW w:w="1417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>«Торпеда»</w:t>
            </w:r>
          </w:p>
        </w:tc>
        <w:tc>
          <w:tcPr>
            <w:tcW w:w="851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>Кроль на груди</w:t>
            </w:r>
          </w:p>
        </w:tc>
        <w:tc>
          <w:tcPr>
            <w:tcW w:w="850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65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>Кроль на спине</w:t>
            </w:r>
          </w:p>
        </w:tc>
        <w:tc>
          <w:tcPr>
            <w:tcW w:w="878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>Плавание произвольным способом</w:t>
            </w:r>
          </w:p>
        </w:tc>
        <w:tc>
          <w:tcPr>
            <w:tcW w:w="850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2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765CF" w:rsidRPr="00514CD6" w:rsidTr="00F65D20">
        <w:tc>
          <w:tcPr>
            <w:tcW w:w="791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65CF" w:rsidRPr="00395724" w:rsidRDefault="005765CF" w:rsidP="00F6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5CA" w:rsidRDefault="009B15CA" w:rsidP="00EE0BF9">
      <w:pPr>
        <w:pStyle w:val="a8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5CF" w:rsidRPr="00514CD6" w:rsidRDefault="005765CF" w:rsidP="005765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lastRenderedPageBreak/>
        <w:t xml:space="preserve">Уровень развития основных навыков плавания оценивается с помощью тестирования плавательных умений и навыков детей. В качестве критериев оценки выбран ряд контрольных упражнений по методике Т.И. Казаковцевой (1994). При оценке двигательных навыков детей, вводятся следующие обозначения. </w:t>
      </w:r>
    </w:p>
    <w:p w:rsidR="005765CF" w:rsidRPr="00514CD6" w:rsidRDefault="005765CF" w:rsidP="005765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Pr="00514CD6">
        <w:rPr>
          <w:rFonts w:ascii="Times New Roman" w:hAnsi="Times New Roman" w:cs="Times New Roman"/>
          <w:sz w:val="28"/>
          <w:szCs w:val="28"/>
        </w:rPr>
        <w:t xml:space="preserve"> Высокий уровень – означает правильное выполнение, т. е. навык сформирован, автоматизирован. Ребенок сам выполняет упражнение. </w:t>
      </w:r>
    </w:p>
    <w:p w:rsidR="005765CF" w:rsidRPr="00514CD6" w:rsidRDefault="005765CF" w:rsidP="005765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Pr="00514CD6">
        <w:rPr>
          <w:rFonts w:ascii="Times New Roman" w:hAnsi="Times New Roman" w:cs="Times New Roman"/>
          <w:sz w:val="28"/>
          <w:szCs w:val="28"/>
        </w:rPr>
        <w:t xml:space="preserve"> Средний уровень – говорит о промежуточном положении, т.е. недостаточно правильном выполнении упражнения. Ребенок выполняет с помощью. </w:t>
      </w:r>
    </w:p>
    <w:p w:rsidR="005765CF" w:rsidRPr="00514CD6" w:rsidRDefault="005765CF" w:rsidP="005765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Pr="00514CD6">
        <w:rPr>
          <w:rFonts w:ascii="Times New Roman" w:hAnsi="Times New Roman" w:cs="Times New Roman"/>
          <w:sz w:val="28"/>
          <w:szCs w:val="28"/>
        </w:rPr>
        <w:t>Низкий уровень – указывает на неправильное выполнение движения. Ребенок не выполняет упражнение.</w:t>
      </w:r>
    </w:p>
    <w:p w:rsidR="005765CF" w:rsidRDefault="005765CF" w:rsidP="00EE0BF9">
      <w:pPr>
        <w:pStyle w:val="a8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5CF" w:rsidRDefault="005765CF" w:rsidP="00EE0BF9">
      <w:pPr>
        <w:pStyle w:val="a8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CF">
        <w:rPr>
          <w:rFonts w:ascii="Times New Roman" w:hAnsi="Times New Roman" w:cs="Times New Roman"/>
          <w:b/>
          <w:sz w:val="28"/>
          <w:szCs w:val="28"/>
        </w:rPr>
        <w:t>Параметры подвед</w:t>
      </w:r>
      <w:r>
        <w:rPr>
          <w:rFonts w:ascii="Times New Roman" w:hAnsi="Times New Roman" w:cs="Times New Roman"/>
          <w:b/>
          <w:sz w:val="28"/>
          <w:szCs w:val="28"/>
        </w:rPr>
        <w:t>ения итогов</w:t>
      </w:r>
    </w:p>
    <w:p w:rsidR="005765CF" w:rsidRDefault="005765CF" w:rsidP="005765C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765CF">
        <w:rPr>
          <w:rFonts w:ascii="Times New Roman" w:hAnsi="Times New Roman" w:cs="Times New Roman"/>
          <w:sz w:val="28"/>
          <w:szCs w:val="28"/>
        </w:rPr>
        <w:t xml:space="preserve">ровень </w:t>
      </w:r>
      <w:r>
        <w:rPr>
          <w:rFonts w:ascii="Times New Roman" w:hAnsi="Times New Roman" w:cs="Times New Roman"/>
          <w:sz w:val="28"/>
          <w:szCs w:val="28"/>
        </w:rPr>
        <w:t>компетенций обучающихся (выс</w:t>
      </w:r>
      <w:r w:rsidRPr="005765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65CF">
        <w:rPr>
          <w:rFonts w:ascii="Times New Roman" w:hAnsi="Times New Roman" w:cs="Times New Roman"/>
          <w:sz w:val="28"/>
          <w:szCs w:val="28"/>
        </w:rPr>
        <w:t>ий, средний, низкий)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65CF" w:rsidRDefault="005765CF" w:rsidP="005765C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полностью освоивших образовательную программу, освоивших программу в необходимой степени (количество и проценты),</w:t>
      </w:r>
    </w:p>
    <w:p w:rsidR="005765CF" w:rsidRDefault="004968D2" w:rsidP="005765C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совпадение прогнозируемых и реальных результатов в образовательном процессе (совпадают полностью, совпадают в основном),</w:t>
      </w:r>
    </w:p>
    <w:p w:rsidR="004968D2" w:rsidRDefault="004968D2" w:rsidP="005765C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причин невыполнения детьми образовательной программы, перечень факторов, способствующих успешному освоению образовательной программы,</w:t>
      </w:r>
    </w:p>
    <w:p w:rsidR="004968D2" w:rsidRDefault="004968D2" w:rsidP="005765C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по коррекции образовательной программы, изменению методик образования.</w:t>
      </w:r>
    </w:p>
    <w:p w:rsidR="00A12043" w:rsidRDefault="00A12043" w:rsidP="00A12043">
      <w:pPr>
        <w:pStyle w:val="a8"/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12043" w:rsidRDefault="00A12043" w:rsidP="00A12043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04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2451EE" w:rsidRDefault="002451EE" w:rsidP="002451EE">
      <w:pPr>
        <w:pStyle w:val="a8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43" w:rsidRDefault="00A12043" w:rsidP="00A12043">
      <w:pPr>
        <w:pStyle w:val="a8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043">
        <w:rPr>
          <w:rFonts w:ascii="Times New Roman" w:hAnsi="Times New Roman" w:cs="Times New Roman"/>
          <w:sz w:val="28"/>
          <w:szCs w:val="28"/>
        </w:rPr>
        <w:t>Программа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в очной форме с использованием различных методов обучения:</w:t>
      </w:r>
    </w:p>
    <w:p w:rsidR="00A12043" w:rsidRPr="00F44F75" w:rsidRDefault="00A12043" w:rsidP="002451EE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4F75">
        <w:rPr>
          <w:rFonts w:ascii="Times New Roman" w:hAnsi="Times New Roman" w:cs="Times New Roman"/>
          <w:sz w:val="28"/>
          <w:szCs w:val="28"/>
        </w:rPr>
        <w:t>Словесный метод- объяснение учебных заданий.</w:t>
      </w:r>
    </w:p>
    <w:p w:rsidR="00A12043" w:rsidRPr="00514CD6" w:rsidRDefault="00A12043" w:rsidP="00A120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="00F44F75"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>Наглядный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 xml:space="preserve">- зрительное восприятие, </w:t>
      </w:r>
      <w:r w:rsidR="00F65D20">
        <w:rPr>
          <w:rFonts w:ascii="Times New Roman" w:hAnsi="Times New Roman" w:cs="Times New Roman"/>
          <w:sz w:val="28"/>
          <w:szCs w:val="28"/>
        </w:rPr>
        <w:t>образное объяснение тренера</w:t>
      </w:r>
      <w:r w:rsidRPr="00514CD6">
        <w:rPr>
          <w:rFonts w:ascii="Times New Roman" w:hAnsi="Times New Roman" w:cs="Times New Roman"/>
          <w:sz w:val="28"/>
          <w:szCs w:val="28"/>
        </w:rPr>
        <w:t xml:space="preserve"> (кинограммы, рисунки, плакаты, кинофильмы, с представленной техникой плавания)</w:t>
      </w:r>
    </w:p>
    <w:p w:rsidR="00A12043" w:rsidRPr="00514CD6" w:rsidRDefault="00A12043" w:rsidP="00A120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="00F44F75"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>- многократное повторение каждого упражнения, разучивание отдельных элементов, соединение в более целостное движение.</w:t>
      </w:r>
    </w:p>
    <w:p w:rsidR="002451EE" w:rsidRPr="00514CD6" w:rsidRDefault="002451EE" w:rsidP="0024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обучения</w:t>
      </w:r>
    </w:p>
    <w:p w:rsidR="002451EE" w:rsidRPr="00514CD6" w:rsidRDefault="002451EE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>- основная форма при проведении тренировочных занятий.</w:t>
      </w:r>
    </w:p>
    <w:p w:rsidR="002451EE" w:rsidRPr="00514CD6" w:rsidRDefault="002451EE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D6">
        <w:rPr>
          <w:rFonts w:ascii="Times New Roman" w:hAnsi="Times New Roman" w:cs="Times New Roman"/>
          <w:sz w:val="28"/>
          <w:szCs w:val="28"/>
        </w:rPr>
        <w:t>используется для устранения погрешностей в технике плавания, а также для совершенствования отдельных физических и морально-волевых качеств.</w:t>
      </w:r>
    </w:p>
    <w:p w:rsidR="002451EE" w:rsidRDefault="002451EE" w:rsidP="00245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1EE" w:rsidRDefault="002451EE" w:rsidP="00245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1EE" w:rsidRPr="00514CD6" w:rsidRDefault="002451EE" w:rsidP="00245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1EE" w:rsidRPr="00514CD6" w:rsidRDefault="002451EE" w:rsidP="0024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средства обучения</w:t>
      </w:r>
    </w:p>
    <w:p w:rsidR="002451EE" w:rsidRPr="00514CD6" w:rsidRDefault="002451EE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="00A8381E">
        <w:rPr>
          <w:rFonts w:ascii="Times New Roman" w:hAnsi="Times New Roman" w:cs="Times New Roman"/>
          <w:sz w:val="28"/>
          <w:szCs w:val="28"/>
        </w:rPr>
        <w:t>Общеразвивающие упражнения –</w:t>
      </w:r>
      <w:r w:rsidRPr="00514CD6">
        <w:rPr>
          <w:rFonts w:ascii="Times New Roman" w:hAnsi="Times New Roman" w:cs="Times New Roman"/>
          <w:sz w:val="28"/>
          <w:szCs w:val="28"/>
        </w:rPr>
        <w:t xml:space="preserve"> выполняются на суше и способствуют развитию и воспитанию основных физических качеств: силы, быстроты, выносливости, гибкости, ловкости.</w:t>
      </w:r>
    </w:p>
    <w:p w:rsidR="002451EE" w:rsidRPr="00514CD6" w:rsidRDefault="002451EE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sym w:font="Symbol" w:char="F0B7"/>
      </w:r>
      <w:r w:rsidRPr="00514CD6">
        <w:rPr>
          <w:rFonts w:ascii="Times New Roman" w:hAnsi="Times New Roman" w:cs="Times New Roman"/>
          <w:sz w:val="28"/>
          <w:szCs w:val="28"/>
        </w:rPr>
        <w:t>Подготовительные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1E">
        <w:rPr>
          <w:rFonts w:ascii="Times New Roman" w:hAnsi="Times New Roman" w:cs="Times New Roman"/>
          <w:sz w:val="28"/>
          <w:szCs w:val="28"/>
        </w:rPr>
        <w:t>–</w:t>
      </w:r>
      <w:r w:rsidRPr="00514CD6">
        <w:rPr>
          <w:rFonts w:ascii="Times New Roman" w:hAnsi="Times New Roman" w:cs="Times New Roman"/>
          <w:sz w:val="28"/>
          <w:szCs w:val="28"/>
        </w:rPr>
        <w:t xml:space="preserve"> способствуют развитию тех физических качеств, которые необходимы для изучения навыка плавания и овладения отдельными элементами техники.</w:t>
      </w:r>
    </w:p>
    <w:p w:rsidR="00A12043" w:rsidRDefault="002451EE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sym w:font="Symbol" w:char="F0B7"/>
      </w:r>
      <w:r w:rsidRPr="002451EE">
        <w:rPr>
          <w:rFonts w:ascii="Times New Roman" w:hAnsi="Times New Roman" w:cs="Times New Roman"/>
          <w:sz w:val="28"/>
          <w:szCs w:val="28"/>
        </w:rPr>
        <w:t xml:space="preserve"> Подвижные игры в воде</w:t>
      </w:r>
      <w:r w:rsidR="000A4243">
        <w:rPr>
          <w:rFonts w:ascii="Times New Roman" w:hAnsi="Times New Roman" w:cs="Times New Roman"/>
          <w:sz w:val="28"/>
          <w:szCs w:val="28"/>
        </w:rPr>
        <w:t xml:space="preserve"> </w:t>
      </w:r>
      <w:r w:rsidR="00A8381E">
        <w:rPr>
          <w:rFonts w:ascii="Times New Roman" w:hAnsi="Times New Roman" w:cs="Times New Roman"/>
          <w:sz w:val="28"/>
          <w:szCs w:val="28"/>
        </w:rPr>
        <w:t>–</w:t>
      </w:r>
      <w:r w:rsidRPr="002451EE">
        <w:rPr>
          <w:rFonts w:ascii="Times New Roman" w:hAnsi="Times New Roman" w:cs="Times New Roman"/>
          <w:sz w:val="28"/>
          <w:szCs w:val="28"/>
        </w:rPr>
        <w:t xml:space="preserve"> командные, некомандные, сюжетные и бессюжетные («Кто первый», «Кто дальше», «Кто быстрее</w:t>
      </w:r>
      <w:r w:rsidR="000A4243">
        <w:rPr>
          <w:rFonts w:ascii="Times New Roman" w:hAnsi="Times New Roman" w:cs="Times New Roman"/>
          <w:sz w:val="28"/>
          <w:szCs w:val="28"/>
        </w:rPr>
        <w:t>»</w:t>
      </w:r>
    </w:p>
    <w:p w:rsidR="000A4243" w:rsidRPr="002451EE" w:rsidRDefault="000A4243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C5E" w:rsidRPr="00BB02CC" w:rsidRDefault="002B3C5E" w:rsidP="000A42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CC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2B3C5E" w:rsidRPr="00514CD6" w:rsidRDefault="009A0E29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t xml:space="preserve">Занятия по плаванию делятся на три этапа: подготовительный, основной и заключительный. </w:t>
      </w:r>
    </w:p>
    <w:p w:rsidR="002B3C5E" w:rsidRPr="00514CD6" w:rsidRDefault="00A8381E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0E29" w:rsidRPr="00514CD6">
        <w:rPr>
          <w:rFonts w:ascii="Times New Roman" w:hAnsi="Times New Roman" w:cs="Times New Roman"/>
          <w:sz w:val="28"/>
          <w:szCs w:val="28"/>
        </w:rPr>
        <w:t xml:space="preserve">Подготовительный этап проводится на суше. Он включает несколько общеразвивающих упражнений для разогревания, разминки и имитирующие подготовительные и подводящие упражнения, способствующих лучшему усвоению в воде техники плавательных движений. </w:t>
      </w:r>
    </w:p>
    <w:p w:rsidR="002B3C5E" w:rsidRPr="00514CD6" w:rsidRDefault="00A8381E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0E29" w:rsidRPr="00514CD6">
        <w:rPr>
          <w:rFonts w:ascii="Times New Roman" w:hAnsi="Times New Roman" w:cs="Times New Roman"/>
          <w:sz w:val="28"/>
          <w:szCs w:val="28"/>
        </w:rPr>
        <w:t>Основной этап проводится в воде. Выполняются упражнения аквааэробики, упражнения по овладению и совершенствованию техники плавания, повторяется пройденное. Проводятся игры на формирование навыков выполнения плавательных действий, связанных с перемещением тела человека в водной среде, подвижные и сюжетно</w:t>
      </w:r>
      <w:r w:rsidR="002B3C5E" w:rsidRPr="00514CD6">
        <w:rPr>
          <w:rFonts w:ascii="Times New Roman" w:hAnsi="Times New Roman" w:cs="Times New Roman"/>
          <w:sz w:val="28"/>
          <w:szCs w:val="28"/>
        </w:rPr>
        <w:t>-</w:t>
      </w:r>
      <w:r w:rsidR="009A0E29" w:rsidRPr="00514CD6">
        <w:rPr>
          <w:rFonts w:ascii="Times New Roman" w:hAnsi="Times New Roman" w:cs="Times New Roman"/>
          <w:sz w:val="28"/>
          <w:szCs w:val="28"/>
        </w:rPr>
        <w:t>ролевые игры.</w:t>
      </w:r>
    </w:p>
    <w:p w:rsidR="009A0E29" w:rsidRPr="00514CD6" w:rsidRDefault="00A8381E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0E29" w:rsidRPr="00514CD6">
        <w:rPr>
          <w:rFonts w:ascii="Times New Roman" w:hAnsi="Times New Roman" w:cs="Times New Roman"/>
          <w:sz w:val="28"/>
          <w:szCs w:val="28"/>
        </w:rPr>
        <w:t xml:space="preserve"> Заключительный этап имеет своей задачей постепенное снижение физической нагрузки и эмоционального возбуждения организма. Она включает легкие движения, несложные перемещения, статические упражнения на гибкость. Интенсивность движений небольшая. В конце даются упражнения на расслабление и релаксацию. В этой части занятия подводятся его итоги, даются домашние задания, если они необходимы.</w:t>
      </w:r>
    </w:p>
    <w:p w:rsidR="00BE61D7" w:rsidRPr="00514CD6" w:rsidRDefault="00BE61D7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43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514CD6">
        <w:rPr>
          <w:rFonts w:ascii="Times New Roman" w:hAnsi="Times New Roman" w:cs="Times New Roman"/>
          <w:sz w:val="28"/>
          <w:szCs w:val="28"/>
        </w:rPr>
        <w:t xml:space="preserve">, участвующих в реализации данной дополнительной образовательной программы от </w:t>
      </w:r>
      <w:r w:rsidR="003D08A0" w:rsidRPr="00514CD6">
        <w:rPr>
          <w:rFonts w:ascii="Times New Roman" w:hAnsi="Times New Roman" w:cs="Times New Roman"/>
          <w:sz w:val="28"/>
          <w:szCs w:val="28"/>
        </w:rPr>
        <w:t>5</w:t>
      </w:r>
      <w:r w:rsidRPr="00514CD6">
        <w:rPr>
          <w:rFonts w:ascii="Times New Roman" w:hAnsi="Times New Roman" w:cs="Times New Roman"/>
          <w:sz w:val="28"/>
          <w:szCs w:val="28"/>
        </w:rPr>
        <w:t xml:space="preserve"> до 7 лет. </w:t>
      </w:r>
    </w:p>
    <w:p w:rsidR="00BE61D7" w:rsidRPr="00514CD6" w:rsidRDefault="00BE61D7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43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514CD6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программы: 1 год, 72 занятия в год. </w:t>
      </w:r>
    </w:p>
    <w:p w:rsidR="00BE61D7" w:rsidRPr="00514CD6" w:rsidRDefault="00BE61D7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t>Занятия проводятся в бассейне, во второй половине дня.</w:t>
      </w:r>
    </w:p>
    <w:p w:rsidR="0055177D" w:rsidRPr="00514CD6" w:rsidRDefault="00BE61D7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t xml:space="preserve"> </w:t>
      </w:r>
      <w:r w:rsidRPr="000A4243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514CD6">
        <w:rPr>
          <w:rFonts w:ascii="Times New Roman" w:hAnsi="Times New Roman" w:cs="Times New Roman"/>
          <w:sz w:val="28"/>
          <w:szCs w:val="28"/>
        </w:rPr>
        <w:t>: 2 часа в неделю, длительностью 30 мин.</w:t>
      </w:r>
    </w:p>
    <w:p w:rsidR="00123C95" w:rsidRDefault="00123C95" w:rsidP="000A4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243" w:rsidRDefault="000A4243" w:rsidP="000A424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43">
        <w:rPr>
          <w:rFonts w:ascii="Times New Roman" w:hAnsi="Times New Roman" w:cs="Times New Roman"/>
          <w:b/>
          <w:sz w:val="28"/>
          <w:szCs w:val="28"/>
        </w:rPr>
        <w:t>Алгоритм учебного занятия (структура)</w:t>
      </w:r>
    </w:p>
    <w:p w:rsidR="000A4243" w:rsidRDefault="000A4243" w:rsidP="000A4243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243">
        <w:rPr>
          <w:rFonts w:ascii="Times New Roman" w:hAnsi="Times New Roman" w:cs="Times New Roman"/>
          <w:sz w:val="28"/>
          <w:szCs w:val="28"/>
        </w:rPr>
        <w:t xml:space="preserve">Организационный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4243">
        <w:rPr>
          <w:rFonts w:ascii="Times New Roman" w:hAnsi="Times New Roman" w:cs="Times New Roman"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sz w:val="28"/>
          <w:szCs w:val="28"/>
        </w:rPr>
        <w:t xml:space="preserve"> детей к работе на занятии: организация начала занятия, создание психологического настроя на учебную деятельность, активизация внимания.</w:t>
      </w:r>
    </w:p>
    <w:p w:rsidR="000A4243" w:rsidRDefault="000A4243" w:rsidP="000A4243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– подготовка к воспричятию нового содержания, мотивация и принятие школьниками цели учебно-познавательной деятельности: сообщение темы, цели учебного занятия и мотивация учебной деятельности.</w:t>
      </w:r>
    </w:p>
    <w:p w:rsidR="00F65D20" w:rsidRDefault="00F65D20" w:rsidP="00F65D20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243" w:rsidRDefault="000A4243" w:rsidP="000A4243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– усвоение новых знаний и способов действий; первичная проверка, закрепление знаний и способов, обобщение и систематизация знаний.</w:t>
      </w:r>
    </w:p>
    <w:p w:rsidR="000A4243" w:rsidRDefault="000A4243" w:rsidP="000A4243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этап – выявление пробелов и их коррекция</w:t>
      </w:r>
      <w:r w:rsidR="00F23AB0">
        <w:rPr>
          <w:rFonts w:ascii="Times New Roman" w:hAnsi="Times New Roman" w:cs="Times New Roman"/>
          <w:sz w:val="28"/>
          <w:szCs w:val="28"/>
        </w:rPr>
        <w:t>: проверка усвоения знаний предыду</w:t>
      </w:r>
      <w:r>
        <w:rPr>
          <w:rFonts w:ascii="Times New Roman" w:hAnsi="Times New Roman" w:cs="Times New Roman"/>
          <w:sz w:val="28"/>
          <w:szCs w:val="28"/>
        </w:rPr>
        <w:t>щего занятия.</w:t>
      </w:r>
    </w:p>
    <w:p w:rsidR="000A4243" w:rsidRDefault="00F23AB0" w:rsidP="000A4243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этап – выявление качества и уровня овладения</w:t>
      </w:r>
      <w:r w:rsidR="00F65D20">
        <w:rPr>
          <w:rFonts w:ascii="Times New Roman" w:hAnsi="Times New Roman" w:cs="Times New Roman"/>
          <w:sz w:val="28"/>
          <w:szCs w:val="28"/>
        </w:rPr>
        <w:t xml:space="preserve"> знаниями.</w:t>
      </w:r>
    </w:p>
    <w:p w:rsidR="00F65D20" w:rsidRDefault="00F65D20" w:rsidP="000A4243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этап – анализ и оценка успешности достижения цели, перспектива последующей работы (ответы на следующие вопросы: как работали обучающиеся на занятии, что нового узнали, какими умениями и навыками овладели).</w:t>
      </w:r>
    </w:p>
    <w:p w:rsidR="00F65D20" w:rsidRPr="000A4243" w:rsidRDefault="00F65D20" w:rsidP="000A4243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этап – определение перспективы следующих занятий (обеспечение понимания цели, содержания дальнейших занятий).</w:t>
      </w:r>
    </w:p>
    <w:p w:rsidR="00C51730" w:rsidRPr="000A4243" w:rsidRDefault="00676B94" w:rsidP="000A4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24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3C95" w:rsidRPr="00514CD6" w:rsidRDefault="00123C95" w:rsidP="00514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C95" w:rsidRPr="00514CD6" w:rsidRDefault="00123C95" w:rsidP="00514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C95" w:rsidRPr="00514CD6" w:rsidRDefault="00123C95" w:rsidP="00514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DD6" w:rsidRPr="00514CD6" w:rsidRDefault="009A6DD6" w:rsidP="00514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3FA" w:rsidRPr="00514CD6" w:rsidRDefault="00AA13FA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3FA" w:rsidRPr="00514CD6" w:rsidRDefault="00AA13FA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20" w:rsidRDefault="00F65D20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20" w:rsidRDefault="00F65D20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20" w:rsidRDefault="00F65D20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20" w:rsidRPr="00514CD6" w:rsidRDefault="00F65D20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97" w:rsidRPr="00514CD6" w:rsidRDefault="00AA7197" w:rsidP="0051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DD6" w:rsidRDefault="00F65D20" w:rsidP="00F6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DC30DD" w:rsidRDefault="00DC30DD" w:rsidP="00F6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D20" w:rsidRPr="00514CD6" w:rsidRDefault="00F65D20" w:rsidP="00F6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обучающихся:</w:t>
      </w:r>
    </w:p>
    <w:p w:rsidR="000A55D1" w:rsidRDefault="00EB278B" w:rsidP="00F65D2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20">
        <w:rPr>
          <w:rFonts w:ascii="Times New Roman" w:hAnsi="Times New Roman" w:cs="Times New Roman"/>
          <w:sz w:val="28"/>
          <w:szCs w:val="28"/>
        </w:rPr>
        <w:t xml:space="preserve"> Белиц-Гейман С.В. Мы учимся плавать. М., Просвещение, 1987, 80 с.</w:t>
      </w:r>
    </w:p>
    <w:p w:rsidR="00F65D20" w:rsidRDefault="00F65D20" w:rsidP="00F6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D20" w:rsidRDefault="00F65D20" w:rsidP="00F6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65D20">
        <w:rPr>
          <w:rFonts w:ascii="Times New Roman" w:hAnsi="Times New Roman" w:cs="Times New Roman"/>
          <w:b/>
          <w:sz w:val="28"/>
          <w:szCs w:val="28"/>
        </w:rPr>
        <w:t>ля родителей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5D20" w:rsidRPr="00F65D20" w:rsidRDefault="00F65D20" w:rsidP="00F65D2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20">
        <w:rPr>
          <w:rFonts w:ascii="Times New Roman" w:hAnsi="Times New Roman" w:cs="Times New Roman"/>
          <w:sz w:val="28"/>
          <w:szCs w:val="28"/>
        </w:rPr>
        <w:t xml:space="preserve">Коновалов Е. Человек в воде. Западно-Сибирское книжное издательство. 1979, 144 с. </w:t>
      </w:r>
    </w:p>
    <w:p w:rsidR="00F65D20" w:rsidRDefault="00F65D20" w:rsidP="00F65D2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20">
        <w:rPr>
          <w:rFonts w:ascii="Times New Roman" w:hAnsi="Times New Roman" w:cs="Times New Roman"/>
          <w:sz w:val="28"/>
          <w:szCs w:val="28"/>
        </w:rPr>
        <w:t>Литвинов А.А. Федчин В.М. Как научить своего ребенка плавать. Учебно-методическое пособие. Спортивный клуб плавания ЛИФК им.П.Ф.Лесгафта, 32 с.</w:t>
      </w:r>
    </w:p>
    <w:p w:rsidR="00F65D20" w:rsidRPr="00F65D20" w:rsidRDefault="00F65D20" w:rsidP="00F65D2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20">
        <w:rPr>
          <w:rFonts w:ascii="Times New Roman" w:hAnsi="Times New Roman" w:cs="Times New Roman"/>
          <w:sz w:val="28"/>
          <w:szCs w:val="28"/>
        </w:rPr>
        <w:t xml:space="preserve">Петрова Н.Л., Баранов В.А. Плавание. Техника обучения детей с раннего возраста. Издательство ФАИР, 2008, 118 с. </w:t>
      </w:r>
    </w:p>
    <w:p w:rsidR="00F65D20" w:rsidRPr="00F65D20" w:rsidRDefault="00F65D20" w:rsidP="00F65D2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20">
        <w:rPr>
          <w:rFonts w:ascii="Times New Roman" w:hAnsi="Times New Roman" w:cs="Times New Roman"/>
          <w:sz w:val="28"/>
          <w:szCs w:val="28"/>
        </w:rPr>
        <w:t>Сидорова И.В. Как научить ребенка плавать. Практическое пособие. М., АЙРИС-ПРЕСС, 2011, 144 с.</w:t>
      </w:r>
    </w:p>
    <w:p w:rsidR="00DC30DD" w:rsidRPr="00DC30DD" w:rsidRDefault="00DC30DD" w:rsidP="00DC30DD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DD">
        <w:rPr>
          <w:rFonts w:ascii="Times New Roman" w:hAnsi="Times New Roman" w:cs="Times New Roman"/>
          <w:sz w:val="28"/>
          <w:szCs w:val="28"/>
        </w:rPr>
        <w:t xml:space="preserve">Максимова Т. Аквааэробика для всех: подготовка инструкторов М., ООО «Элит», 2006. </w:t>
      </w:r>
    </w:p>
    <w:p w:rsidR="00F65D20" w:rsidRDefault="00F65D20" w:rsidP="00F6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D20" w:rsidRDefault="00F65D20" w:rsidP="00F6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D20" w:rsidRPr="00F65D20" w:rsidRDefault="00F65D20" w:rsidP="00F6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EB278B" w:rsidRDefault="00EB278B" w:rsidP="00F65D2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20">
        <w:rPr>
          <w:rFonts w:ascii="Times New Roman" w:hAnsi="Times New Roman" w:cs="Times New Roman"/>
          <w:sz w:val="28"/>
          <w:szCs w:val="28"/>
        </w:rPr>
        <w:t xml:space="preserve"> Васильев В. С. Обучение детей плаванию: учебно-методическое пособие. М., Физкультура и спорт, 1989, 94 с. </w:t>
      </w:r>
    </w:p>
    <w:p w:rsidR="00EB278B" w:rsidRPr="00DC30DD" w:rsidRDefault="00EB278B" w:rsidP="00514CD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DD">
        <w:rPr>
          <w:rFonts w:ascii="Times New Roman" w:hAnsi="Times New Roman" w:cs="Times New Roman"/>
          <w:sz w:val="28"/>
          <w:szCs w:val="28"/>
        </w:rPr>
        <w:t>Маханева М.Д. Воспитание здорового ребенка. Пособие для практических работников дошкольных образовательных учреждений. М., АРКТИ, 2000, 108 с.</w:t>
      </w:r>
    </w:p>
    <w:p w:rsidR="00EB278B" w:rsidRPr="00DC30DD" w:rsidRDefault="00EB278B" w:rsidP="00DC30D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DD">
        <w:rPr>
          <w:rFonts w:ascii="Times New Roman" w:hAnsi="Times New Roman" w:cs="Times New Roman"/>
          <w:sz w:val="28"/>
          <w:szCs w:val="28"/>
        </w:rPr>
        <w:t xml:space="preserve">Маханева М.Д. Здоровый ребенок. Рекомендации по работе в детском саду и начальной школе. Методическое пособие. М., АРКТИ, 2004, 264 с. </w:t>
      </w:r>
    </w:p>
    <w:p w:rsidR="00EB278B" w:rsidRPr="00DC30DD" w:rsidRDefault="00EB278B" w:rsidP="00DC30D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DD">
        <w:rPr>
          <w:rFonts w:ascii="Times New Roman" w:hAnsi="Times New Roman" w:cs="Times New Roman"/>
          <w:sz w:val="28"/>
          <w:szCs w:val="28"/>
        </w:rPr>
        <w:t>Пензулаева Л.И. Оздоровительная гимнастика для детей дошкольного возраста (3-7 лет). Пособие для педагогов дошкольных учреждений. М., ВЛАДОС, 2004, 128 с.</w:t>
      </w:r>
    </w:p>
    <w:p w:rsidR="00EB278B" w:rsidRPr="00DC30DD" w:rsidRDefault="00EB278B" w:rsidP="00DC30D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DD">
        <w:rPr>
          <w:rFonts w:ascii="Times New Roman" w:hAnsi="Times New Roman" w:cs="Times New Roman"/>
          <w:sz w:val="28"/>
          <w:szCs w:val="28"/>
        </w:rPr>
        <w:t xml:space="preserve">Пищикова Н.Г. Обучение плаванию детей дошкольного возраста. Занятия, игры, праздники. М., 2008, 41 с. </w:t>
      </w:r>
    </w:p>
    <w:p w:rsidR="000A55D1" w:rsidRPr="00DC30DD" w:rsidRDefault="009A6DD6" w:rsidP="00DC30D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DD">
        <w:rPr>
          <w:rFonts w:ascii="Times New Roman" w:hAnsi="Times New Roman" w:cs="Times New Roman"/>
          <w:sz w:val="28"/>
          <w:szCs w:val="28"/>
        </w:rPr>
        <w:t xml:space="preserve">Теория и методика физической культуры в дошкольных образовательных учреждениях </w:t>
      </w:r>
      <w:r w:rsidR="000A55D1" w:rsidRPr="00DC30DD">
        <w:rPr>
          <w:rFonts w:ascii="Times New Roman" w:hAnsi="Times New Roman" w:cs="Times New Roman"/>
          <w:sz w:val="28"/>
          <w:szCs w:val="28"/>
        </w:rPr>
        <w:t xml:space="preserve">Т.И. Казаковцева (1994) </w:t>
      </w:r>
      <w:r w:rsidRPr="00DC3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D6" w:rsidRDefault="009A6DD6" w:rsidP="00DC30D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CD6">
        <w:rPr>
          <w:rFonts w:ascii="Times New Roman" w:hAnsi="Times New Roman" w:cs="Times New Roman"/>
          <w:sz w:val="28"/>
          <w:szCs w:val="28"/>
        </w:rPr>
        <w:t xml:space="preserve">А.А. Чеменева, Т.В. Столмакова «Система обучения плаванию детей дошкольного возраста», </w:t>
      </w:r>
      <w:r w:rsidR="00EB202F" w:rsidRPr="00514CD6">
        <w:rPr>
          <w:rFonts w:ascii="Times New Roman" w:hAnsi="Times New Roman" w:cs="Times New Roman"/>
          <w:sz w:val="28"/>
          <w:szCs w:val="28"/>
        </w:rPr>
        <w:t>2022г, 288с.</w:t>
      </w:r>
    </w:p>
    <w:p w:rsidR="00514CD6" w:rsidRPr="00514CD6" w:rsidRDefault="00514CD6" w:rsidP="00DC30D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4CD6" w:rsidRPr="00514CD6" w:rsidSect="00FF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40" w:rsidRDefault="00911940" w:rsidP="009A0E29">
      <w:pPr>
        <w:spacing w:after="0" w:line="240" w:lineRule="auto"/>
      </w:pPr>
      <w:r>
        <w:separator/>
      </w:r>
    </w:p>
  </w:endnote>
  <w:endnote w:type="continuationSeparator" w:id="1">
    <w:p w:rsidR="00911940" w:rsidRDefault="00911940" w:rsidP="009A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40" w:rsidRDefault="00911940" w:rsidP="009A0E29">
      <w:pPr>
        <w:spacing w:after="0" w:line="240" w:lineRule="auto"/>
      </w:pPr>
      <w:r>
        <w:separator/>
      </w:r>
    </w:p>
  </w:footnote>
  <w:footnote w:type="continuationSeparator" w:id="1">
    <w:p w:rsidR="00911940" w:rsidRDefault="00911940" w:rsidP="009A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E19"/>
    <w:multiLevelType w:val="hybridMultilevel"/>
    <w:tmpl w:val="A7A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3A31"/>
    <w:multiLevelType w:val="hybridMultilevel"/>
    <w:tmpl w:val="584AA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7437D"/>
    <w:multiLevelType w:val="hybridMultilevel"/>
    <w:tmpl w:val="BB2E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731B9"/>
    <w:multiLevelType w:val="hybridMultilevel"/>
    <w:tmpl w:val="B1742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036B68"/>
    <w:multiLevelType w:val="hybridMultilevel"/>
    <w:tmpl w:val="F42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912CD"/>
    <w:multiLevelType w:val="hybridMultilevel"/>
    <w:tmpl w:val="10B2BEA4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417B4D20"/>
    <w:multiLevelType w:val="hybridMultilevel"/>
    <w:tmpl w:val="247030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9AE6E2C"/>
    <w:multiLevelType w:val="hybridMultilevel"/>
    <w:tmpl w:val="BBAC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5147D"/>
    <w:multiLevelType w:val="hybridMultilevel"/>
    <w:tmpl w:val="4DECE2A0"/>
    <w:lvl w:ilvl="0" w:tplc="03320D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B0D6A"/>
    <w:multiLevelType w:val="hybridMultilevel"/>
    <w:tmpl w:val="C43E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C2C53"/>
    <w:multiLevelType w:val="hybridMultilevel"/>
    <w:tmpl w:val="69E02E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CA11EBF"/>
    <w:multiLevelType w:val="hybridMultilevel"/>
    <w:tmpl w:val="CE70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A2C17"/>
    <w:multiLevelType w:val="hybridMultilevel"/>
    <w:tmpl w:val="D0BA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D4A3F"/>
    <w:multiLevelType w:val="hybridMultilevel"/>
    <w:tmpl w:val="B63A53D8"/>
    <w:lvl w:ilvl="0" w:tplc="40EAE090">
      <w:numFmt w:val="bullet"/>
      <w:lvlText w:val=""/>
      <w:lvlJc w:val="left"/>
      <w:pPr>
        <w:ind w:left="751" w:hanging="567"/>
      </w:pPr>
      <w:rPr>
        <w:w w:val="100"/>
        <w:lang w:val="ru-RU" w:eastAsia="en-US" w:bidi="ar-SA"/>
      </w:rPr>
    </w:lvl>
    <w:lvl w:ilvl="1" w:tplc="9D9AB2F4">
      <w:numFmt w:val="bullet"/>
      <w:lvlText w:val=""/>
      <w:lvlJc w:val="left"/>
      <w:pPr>
        <w:ind w:left="14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AA8016E">
      <w:numFmt w:val="bullet"/>
      <w:lvlText w:val="•"/>
      <w:lvlJc w:val="left"/>
      <w:pPr>
        <w:ind w:left="2591" w:hanging="360"/>
      </w:pPr>
      <w:rPr>
        <w:lang w:val="ru-RU" w:eastAsia="en-US" w:bidi="ar-SA"/>
      </w:rPr>
    </w:lvl>
    <w:lvl w:ilvl="3" w:tplc="5A7C9D52">
      <w:numFmt w:val="bullet"/>
      <w:lvlText w:val="•"/>
      <w:lvlJc w:val="left"/>
      <w:pPr>
        <w:ind w:left="3702" w:hanging="360"/>
      </w:pPr>
      <w:rPr>
        <w:lang w:val="ru-RU" w:eastAsia="en-US" w:bidi="ar-SA"/>
      </w:rPr>
    </w:lvl>
    <w:lvl w:ilvl="4" w:tplc="CC6CC3AE">
      <w:numFmt w:val="bullet"/>
      <w:lvlText w:val="•"/>
      <w:lvlJc w:val="left"/>
      <w:pPr>
        <w:ind w:left="4813" w:hanging="360"/>
      </w:pPr>
      <w:rPr>
        <w:lang w:val="ru-RU" w:eastAsia="en-US" w:bidi="ar-SA"/>
      </w:rPr>
    </w:lvl>
    <w:lvl w:ilvl="5" w:tplc="8DFA1562">
      <w:numFmt w:val="bullet"/>
      <w:lvlText w:val="•"/>
      <w:lvlJc w:val="left"/>
      <w:pPr>
        <w:ind w:left="5924" w:hanging="360"/>
      </w:pPr>
      <w:rPr>
        <w:lang w:val="ru-RU" w:eastAsia="en-US" w:bidi="ar-SA"/>
      </w:rPr>
    </w:lvl>
    <w:lvl w:ilvl="6" w:tplc="ACFA5F06">
      <w:numFmt w:val="bullet"/>
      <w:lvlText w:val="•"/>
      <w:lvlJc w:val="left"/>
      <w:pPr>
        <w:ind w:left="7035" w:hanging="360"/>
      </w:pPr>
      <w:rPr>
        <w:lang w:val="ru-RU" w:eastAsia="en-US" w:bidi="ar-SA"/>
      </w:rPr>
    </w:lvl>
    <w:lvl w:ilvl="7" w:tplc="FEC42D90">
      <w:numFmt w:val="bullet"/>
      <w:lvlText w:val="•"/>
      <w:lvlJc w:val="left"/>
      <w:pPr>
        <w:ind w:left="8146" w:hanging="360"/>
      </w:pPr>
      <w:rPr>
        <w:lang w:val="ru-RU" w:eastAsia="en-US" w:bidi="ar-SA"/>
      </w:rPr>
    </w:lvl>
    <w:lvl w:ilvl="8" w:tplc="6846C330">
      <w:numFmt w:val="bullet"/>
      <w:lvlText w:val="•"/>
      <w:lvlJc w:val="left"/>
      <w:pPr>
        <w:ind w:left="9257" w:hanging="360"/>
      </w:pPr>
      <w:rPr>
        <w:lang w:val="ru-RU" w:eastAsia="en-US" w:bidi="ar-SA"/>
      </w:rPr>
    </w:lvl>
  </w:abstractNum>
  <w:abstractNum w:abstractNumId="14">
    <w:nsid w:val="7DA5666C"/>
    <w:multiLevelType w:val="hybridMultilevel"/>
    <w:tmpl w:val="279C05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F10675B"/>
    <w:multiLevelType w:val="multilevel"/>
    <w:tmpl w:val="AF6C4F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7F9A12AE"/>
    <w:multiLevelType w:val="hybridMultilevel"/>
    <w:tmpl w:val="A5EE209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0"/>
  </w:num>
  <w:num w:numId="7">
    <w:abstractNumId w:val="14"/>
  </w:num>
  <w:num w:numId="8">
    <w:abstractNumId w:val="6"/>
  </w:num>
  <w:num w:numId="9">
    <w:abstractNumId w:val="16"/>
  </w:num>
  <w:num w:numId="10">
    <w:abstractNumId w:val="5"/>
  </w:num>
  <w:num w:numId="11">
    <w:abstractNumId w:val="10"/>
  </w:num>
  <w:num w:numId="12">
    <w:abstractNumId w:val="2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EE6"/>
    <w:rsid w:val="00021600"/>
    <w:rsid w:val="00027F96"/>
    <w:rsid w:val="00034AFB"/>
    <w:rsid w:val="000538DC"/>
    <w:rsid w:val="00062BFC"/>
    <w:rsid w:val="000920DD"/>
    <w:rsid w:val="00094BB1"/>
    <w:rsid w:val="000A4243"/>
    <w:rsid w:val="000A55D1"/>
    <w:rsid w:val="000C17B6"/>
    <w:rsid w:val="000C5957"/>
    <w:rsid w:val="000D20F9"/>
    <w:rsid w:val="000E5812"/>
    <w:rsid w:val="00123C95"/>
    <w:rsid w:val="00134278"/>
    <w:rsid w:val="001509C8"/>
    <w:rsid w:val="00174FAB"/>
    <w:rsid w:val="00175F5A"/>
    <w:rsid w:val="001D69E6"/>
    <w:rsid w:val="00213933"/>
    <w:rsid w:val="00216554"/>
    <w:rsid w:val="0023293D"/>
    <w:rsid w:val="00233C9F"/>
    <w:rsid w:val="002451EE"/>
    <w:rsid w:val="00246272"/>
    <w:rsid w:val="00246D23"/>
    <w:rsid w:val="0025052F"/>
    <w:rsid w:val="002544E7"/>
    <w:rsid w:val="0026566A"/>
    <w:rsid w:val="00283211"/>
    <w:rsid w:val="002A74F7"/>
    <w:rsid w:val="002A7D2B"/>
    <w:rsid w:val="002B0A78"/>
    <w:rsid w:val="002B3C5E"/>
    <w:rsid w:val="002B5524"/>
    <w:rsid w:val="002C6586"/>
    <w:rsid w:val="002E073E"/>
    <w:rsid w:val="002F5D00"/>
    <w:rsid w:val="003426AC"/>
    <w:rsid w:val="00350CF7"/>
    <w:rsid w:val="00350F23"/>
    <w:rsid w:val="0037401C"/>
    <w:rsid w:val="0038145F"/>
    <w:rsid w:val="00395724"/>
    <w:rsid w:val="003B63AD"/>
    <w:rsid w:val="003D08A0"/>
    <w:rsid w:val="003E0893"/>
    <w:rsid w:val="00403DB4"/>
    <w:rsid w:val="0040428E"/>
    <w:rsid w:val="00423637"/>
    <w:rsid w:val="004318F0"/>
    <w:rsid w:val="00472BA9"/>
    <w:rsid w:val="00477E26"/>
    <w:rsid w:val="004968D2"/>
    <w:rsid w:val="004B254C"/>
    <w:rsid w:val="004F0CDA"/>
    <w:rsid w:val="004F480A"/>
    <w:rsid w:val="00514CD6"/>
    <w:rsid w:val="005412D0"/>
    <w:rsid w:val="00544EE6"/>
    <w:rsid w:val="0055177D"/>
    <w:rsid w:val="005765CF"/>
    <w:rsid w:val="005814C9"/>
    <w:rsid w:val="005B587A"/>
    <w:rsid w:val="005C2366"/>
    <w:rsid w:val="005C59E6"/>
    <w:rsid w:val="005D5A3D"/>
    <w:rsid w:val="005E2EBF"/>
    <w:rsid w:val="00615996"/>
    <w:rsid w:val="006200B3"/>
    <w:rsid w:val="00633610"/>
    <w:rsid w:val="00666E76"/>
    <w:rsid w:val="00676B94"/>
    <w:rsid w:val="006775D9"/>
    <w:rsid w:val="00681C86"/>
    <w:rsid w:val="006A1E6C"/>
    <w:rsid w:val="006A2191"/>
    <w:rsid w:val="00727933"/>
    <w:rsid w:val="00741C0A"/>
    <w:rsid w:val="00773887"/>
    <w:rsid w:val="007A2927"/>
    <w:rsid w:val="007B62D6"/>
    <w:rsid w:val="008053AE"/>
    <w:rsid w:val="00817D45"/>
    <w:rsid w:val="00831464"/>
    <w:rsid w:val="008462DF"/>
    <w:rsid w:val="0084799A"/>
    <w:rsid w:val="00866D40"/>
    <w:rsid w:val="00886BB0"/>
    <w:rsid w:val="00890A80"/>
    <w:rsid w:val="008A147B"/>
    <w:rsid w:val="008A1EFF"/>
    <w:rsid w:val="008C30F4"/>
    <w:rsid w:val="008D2D9A"/>
    <w:rsid w:val="00901922"/>
    <w:rsid w:val="00911940"/>
    <w:rsid w:val="009446E6"/>
    <w:rsid w:val="00962888"/>
    <w:rsid w:val="00982D79"/>
    <w:rsid w:val="009A0E29"/>
    <w:rsid w:val="009A6DD6"/>
    <w:rsid w:val="009B13C8"/>
    <w:rsid w:val="009B15CA"/>
    <w:rsid w:val="009B3F4A"/>
    <w:rsid w:val="009D4CD8"/>
    <w:rsid w:val="009E6B30"/>
    <w:rsid w:val="00A12043"/>
    <w:rsid w:val="00A54358"/>
    <w:rsid w:val="00A8381E"/>
    <w:rsid w:val="00A839EC"/>
    <w:rsid w:val="00A90845"/>
    <w:rsid w:val="00AA13FA"/>
    <w:rsid w:val="00AA7197"/>
    <w:rsid w:val="00AF3258"/>
    <w:rsid w:val="00B05C73"/>
    <w:rsid w:val="00B21E88"/>
    <w:rsid w:val="00B227A8"/>
    <w:rsid w:val="00B917D6"/>
    <w:rsid w:val="00B96140"/>
    <w:rsid w:val="00BB02CC"/>
    <w:rsid w:val="00BB6A2D"/>
    <w:rsid w:val="00BC0188"/>
    <w:rsid w:val="00BC081A"/>
    <w:rsid w:val="00BD410C"/>
    <w:rsid w:val="00BE61D7"/>
    <w:rsid w:val="00C12A61"/>
    <w:rsid w:val="00C12E6A"/>
    <w:rsid w:val="00C20D34"/>
    <w:rsid w:val="00C25DC7"/>
    <w:rsid w:val="00C27FA1"/>
    <w:rsid w:val="00C51730"/>
    <w:rsid w:val="00C6690D"/>
    <w:rsid w:val="00C71024"/>
    <w:rsid w:val="00C73F8F"/>
    <w:rsid w:val="00C769E4"/>
    <w:rsid w:val="00C82EC5"/>
    <w:rsid w:val="00CB4869"/>
    <w:rsid w:val="00CE6A4E"/>
    <w:rsid w:val="00CF42A8"/>
    <w:rsid w:val="00D000F0"/>
    <w:rsid w:val="00D256AE"/>
    <w:rsid w:val="00D347D3"/>
    <w:rsid w:val="00D65E86"/>
    <w:rsid w:val="00D70AC0"/>
    <w:rsid w:val="00D86069"/>
    <w:rsid w:val="00D9029C"/>
    <w:rsid w:val="00DB5142"/>
    <w:rsid w:val="00DC30DD"/>
    <w:rsid w:val="00DD0C8D"/>
    <w:rsid w:val="00DE58C8"/>
    <w:rsid w:val="00DE7269"/>
    <w:rsid w:val="00E1749C"/>
    <w:rsid w:val="00E238D9"/>
    <w:rsid w:val="00E46E01"/>
    <w:rsid w:val="00E563FC"/>
    <w:rsid w:val="00E62BFB"/>
    <w:rsid w:val="00EA375C"/>
    <w:rsid w:val="00EA43B7"/>
    <w:rsid w:val="00EA6082"/>
    <w:rsid w:val="00EB202F"/>
    <w:rsid w:val="00EB278B"/>
    <w:rsid w:val="00ED214F"/>
    <w:rsid w:val="00EE0BF9"/>
    <w:rsid w:val="00F07395"/>
    <w:rsid w:val="00F23AB0"/>
    <w:rsid w:val="00F25369"/>
    <w:rsid w:val="00F44F75"/>
    <w:rsid w:val="00F5257A"/>
    <w:rsid w:val="00F54814"/>
    <w:rsid w:val="00F55BDF"/>
    <w:rsid w:val="00F65D20"/>
    <w:rsid w:val="00F7293E"/>
    <w:rsid w:val="00FF4A37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E29"/>
  </w:style>
  <w:style w:type="paragraph" w:styleId="a5">
    <w:name w:val="footer"/>
    <w:basedOn w:val="a"/>
    <w:link w:val="a6"/>
    <w:uiPriority w:val="99"/>
    <w:unhideWhenUsed/>
    <w:rsid w:val="009A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E29"/>
  </w:style>
  <w:style w:type="table" w:styleId="a7">
    <w:name w:val="Table Grid"/>
    <w:basedOn w:val="a1"/>
    <w:uiPriority w:val="59"/>
    <w:qFormat/>
    <w:rsid w:val="000C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3C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47B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227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15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цдо</cp:lastModifiedBy>
  <cp:revision>88</cp:revision>
  <cp:lastPrinted>2025-03-26T04:05:00Z</cp:lastPrinted>
  <dcterms:created xsi:type="dcterms:W3CDTF">2024-10-01T08:07:00Z</dcterms:created>
  <dcterms:modified xsi:type="dcterms:W3CDTF">2025-03-26T07:48:00Z</dcterms:modified>
</cp:coreProperties>
</file>