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EA" w:rsidRDefault="007974EA">
      <w:pPr>
        <w:widowControl w:val="0"/>
        <w:spacing w:line="276" w:lineRule="auto"/>
        <w:rPr>
          <w:sz w:val="28"/>
          <w:szCs w:val="28"/>
        </w:rPr>
      </w:pPr>
    </w:p>
    <w:tbl>
      <w:tblPr>
        <w:tblStyle w:val="StGen0"/>
        <w:tblW w:w="9345" w:type="dxa"/>
        <w:tblInd w:w="-115" w:type="dxa"/>
        <w:tblBorders>
          <w:insideH w:val="none" w:sz="0" w:space="0" w:color="000000"/>
          <w:insideV w:val="none" w:sz="0" w:space="0" w:color="000000"/>
        </w:tblBorders>
        <w:tblLayout w:type="fixed"/>
        <w:tblLook w:val="0400"/>
      </w:tblPr>
      <w:tblGrid>
        <w:gridCol w:w="4672"/>
        <w:gridCol w:w="4673"/>
      </w:tblGrid>
      <w:tr w:rsidR="007974EA">
        <w:trPr>
          <w:cantSplit/>
          <w:trHeight w:val="4170"/>
        </w:trPr>
        <w:tc>
          <w:tcPr>
            <w:tcW w:w="46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974EA" w:rsidRDefault="00080077">
            <w:pPr>
              <w:tabs>
                <w:tab w:val="left" w:pos="443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251657216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080077">
              <w:rPr>
                <w:sz w:val="28"/>
                <w:szCs w:val="28"/>
              </w:rPr>
              <w:pict>
                <v:shape id="_x0000_i0" o:spid="_x0000_i1025" type="#_x0000_t75" style="width:175.2pt;height:73.8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46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974EA" w:rsidRDefault="00F66B32">
            <w:pPr>
              <w:tabs>
                <w:tab w:val="left" w:pos="44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7974EA" w:rsidRDefault="00F66B32">
            <w:pPr>
              <w:tabs>
                <w:tab w:val="left" w:pos="44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 краевого государственного автономного учреждения дополнительного профессионального образования «Красноярский краевой институт развития образования»</w:t>
            </w:r>
          </w:p>
          <w:p w:rsidR="007974EA" w:rsidRDefault="00F66B32">
            <w:pPr>
              <w:tabs>
                <w:tab w:val="left" w:pos="44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___________________Е.А. Чиганова</w:t>
            </w:r>
          </w:p>
          <w:p w:rsidR="007974EA" w:rsidRDefault="007974EA">
            <w:pPr>
              <w:tabs>
                <w:tab w:val="left" w:pos="4433"/>
              </w:tabs>
              <w:rPr>
                <w:sz w:val="28"/>
                <w:szCs w:val="28"/>
              </w:rPr>
            </w:pPr>
          </w:p>
          <w:p w:rsidR="007974EA" w:rsidRDefault="00F66B32">
            <w:pPr>
              <w:tabs>
                <w:tab w:val="left" w:pos="44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№___________от _________</w:t>
            </w:r>
          </w:p>
          <w:p w:rsidR="007974EA" w:rsidRDefault="007974EA">
            <w:pPr>
              <w:tabs>
                <w:tab w:val="left" w:pos="4433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7974EA" w:rsidRDefault="007974E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7974EA" w:rsidRDefault="007974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center"/>
        <w:rPr>
          <w:sz w:val="28"/>
          <w:szCs w:val="28"/>
        </w:rPr>
      </w:pPr>
    </w:p>
    <w:p w:rsidR="007974EA" w:rsidRDefault="007974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center"/>
        <w:rPr>
          <w:sz w:val="28"/>
          <w:szCs w:val="28"/>
        </w:rPr>
      </w:pPr>
    </w:p>
    <w:p w:rsidR="007974EA" w:rsidRDefault="007974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center"/>
        <w:rPr>
          <w:sz w:val="28"/>
          <w:szCs w:val="28"/>
        </w:rPr>
      </w:pPr>
    </w:p>
    <w:p w:rsidR="007974EA" w:rsidRDefault="007974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center"/>
        <w:rPr>
          <w:color w:val="000000"/>
          <w:sz w:val="28"/>
          <w:szCs w:val="28"/>
        </w:rPr>
      </w:pPr>
    </w:p>
    <w:p w:rsidR="007974EA" w:rsidRDefault="007974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center"/>
        <w:rPr>
          <w:color w:val="000000"/>
          <w:sz w:val="28"/>
          <w:szCs w:val="28"/>
        </w:rPr>
      </w:pPr>
    </w:p>
    <w:p w:rsidR="007974EA" w:rsidRDefault="00F66B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2"/>
        </w:tabs>
        <w:spacing w:line="276" w:lineRule="auto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Положение</w:t>
      </w:r>
    </w:p>
    <w:p w:rsidR="007974EA" w:rsidRDefault="00F66B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2"/>
        </w:tabs>
        <w:spacing w:line="276" w:lineRule="auto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о краевом творческом конкурсе </w:t>
      </w:r>
    </w:p>
    <w:p w:rsidR="007974EA" w:rsidRDefault="00F66B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2"/>
        </w:tabs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«Агитплакат по финансовой грамотности»</w:t>
      </w:r>
    </w:p>
    <w:p w:rsidR="007974EA" w:rsidRDefault="007974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7974EA" w:rsidRDefault="007974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7974EA" w:rsidRDefault="007974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7974EA" w:rsidRDefault="007974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7974EA" w:rsidRDefault="007974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7974EA" w:rsidRDefault="007974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7974EA" w:rsidRDefault="007974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b/>
          <w:bCs/>
          <w:color w:val="000000"/>
          <w:sz w:val="28"/>
          <w:szCs w:val="28"/>
        </w:rPr>
      </w:pPr>
    </w:p>
    <w:p w:rsidR="007974EA" w:rsidRDefault="007974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b/>
          <w:bCs/>
          <w:color w:val="000000"/>
          <w:sz w:val="28"/>
          <w:szCs w:val="28"/>
        </w:rPr>
      </w:pPr>
    </w:p>
    <w:p w:rsidR="007974EA" w:rsidRDefault="007974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b/>
          <w:bCs/>
          <w:color w:val="000000"/>
          <w:sz w:val="28"/>
          <w:szCs w:val="28"/>
        </w:rPr>
      </w:pPr>
    </w:p>
    <w:p w:rsidR="007974EA" w:rsidRDefault="007974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7974EA" w:rsidRDefault="00F66B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</w:t>
      </w:r>
    </w:p>
    <w:p w:rsidR="007974EA" w:rsidRDefault="00F66B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>
        <w:rPr>
          <w:sz w:val="28"/>
          <w:szCs w:val="28"/>
        </w:rPr>
        <w:t>5</w:t>
      </w:r>
    </w:p>
    <w:p w:rsidR="007974EA" w:rsidRDefault="00F66B32">
      <w:pPr>
        <w:widowControl w:val="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br w:type="page" w:clear="all"/>
      </w:r>
      <w:r>
        <w:rPr>
          <w:b/>
          <w:color w:val="000000"/>
          <w:sz w:val="28"/>
          <w:szCs w:val="28"/>
        </w:rPr>
        <w:lastRenderedPageBreak/>
        <w:t>Общие положения</w:t>
      </w:r>
    </w:p>
    <w:p w:rsidR="007974EA" w:rsidRDefault="00F66B32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709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Положение определяет порядок организации и проведения краевого творческого конкурса</w:t>
      </w:r>
      <w:r>
        <w:rPr>
          <w:sz w:val="28"/>
          <w:szCs w:val="28"/>
        </w:rPr>
        <w:t>«Агитплакат по финансовой грамотности»</w:t>
      </w:r>
      <w:r>
        <w:rPr>
          <w:color w:val="000000"/>
          <w:sz w:val="28"/>
          <w:szCs w:val="28"/>
        </w:rPr>
        <w:t xml:space="preserve"> (далее –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онкурс) </w:t>
      </w:r>
      <w:r>
        <w:rPr>
          <w:sz w:val="28"/>
          <w:szCs w:val="28"/>
        </w:rPr>
        <w:t>в рамках Краевого семейного финансового фестиваля.</w:t>
      </w:r>
    </w:p>
    <w:p w:rsidR="007974EA" w:rsidRDefault="00F66B32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709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организуется и проводится Региональным центром финансовой грамотности Красноярского края (РЦФГ) краевого государственного автономного учреждения дополнительного профессионального образования «Красноярский краевой институт </w:t>
      </w:r>
      <w:r>
        <w:rPr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образования» (КК И</w:t>
      </w:r>
      <w:r>
        <w:rPr>
          <w:sz w:val="28"/>
          <w:szCs w:val="28"/>
        </w:rPr>
        <w:t>РО</w:t>
      </w:r>
      <w:r>
        <w:rPr>
          <w:color w:val="000000"/>
          <w:sz w:val="28"/>
          <w:szCs w:val="28"/>
        </w:rPr>
        <w:t xml:space="preserve">) при экспертной, организационной и информационной поддержке министерства образования Красноярского края, министерства финансов Красноярского края </w:t>
      </w:r>
      <w:r>
        <w:rPr>
          <w:sz w:val="28"/>
          <w:szCs w:val="28"/>
        </w:rPr>
        <w:t>в рамках реализации Стратегии повышения финансовой грамотности и формирования  финансовой культуры до 2030 года, согласно государственной программы Красноярского края «Развитие образования», Плана РЦФГ на 2025 год.</w:t>
      </w:r>
    </w:p>
    <w:p w:rsidR="007974EA" w:rsidRDefault="00F66B32">
      <w:pPr>
        <w:widowControl w:val="0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конкурсе и его результатах размещается на сайте РЦФГ – </w:t>
      </w:r>
      <w:hyperlink r:id="rId8" w:tooltip="https://rcfg24.ru" w:history="1">
        <w:r>
          <w:rPr>
            <w:color w:val="0000FF"/>
            <w:sz w:val="28"/>
            <w:szCs w:val="28"/>
            <w:u w:val="single"/>
          </w:rPr>
          <w:t>https://rcfg24.ru</w:t>
        </w:r>
      </w:hyperlink>
      <w:r>
        <w:rPr>
          <w:sz w:val="28"/>
          <w:szCs w:val="28"/>
        </w:rPr>
        <w:t xml:space="preserve">, а также в группе РЦФГ в социальной сети Вконтакте </w:t>
      </w:r>
      <w:hyperlink r:id="rId9" w:tooltip="https://vk.com/rcfg24" w:history="1">
        <w:r>
          <w:rPr>
            <w:color w:val="1155CC"/>
            <w:sz w:val="28"/>
            <w:szCs w:val="28"/>
            <w:u w:val="single"/>
          </w:rPr>
          <w:t>https://vk.com/rcfg24</w:t>
        </w:r>
      </w:hyperlink>
      <w:r>
        <w:rPr>
          <w:color w:val="0000FF"/>
          <w:sz w:val="28"/>
          <w:szCs w:val="28"/>
        </w:rPr>
        <w:t xml:space="preserve">. </w:t>
      </w:r>
      <w:r>
        <w:rPr>
          <w:sz w:val="28"/>
          <w:szCs w:val="28"/>
        </w:rPr>
        <w:t>Кроме того, информация о конкурсе по согласованию может быть размещена на ресурсах министерства образования Красноярского края, министерства финансов Красноярского края.</w:t>
      </w:r>
    </w:p>
    <w:p w:rsidR="007974EA" w:rsidRDefault="007974E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sz w:val="28"/>
          <w:szCs w:val="28"/>
          <w:highlight w:val="yellow"/>
        </w:rPr>
      </w:pPr>
    </w:p>
    <w:p w:rsidR="007974EA" w:rsidRDefault="007974EA">
      <w:pPr>
        <w:widowControl w:val="0"/>
        <w:spacing w:line="276" w:lineRule="auto"/>
        <w:rPr>
          <w:sz w:val="28"/>
          <w:szCs w:val="28"/>
          <w:highlight w:val="white"/>
        </w:rPr>
      </w:pPr>
    </w:p>
    <w:p w:rsidR="007974EA" w:rsidRDefault="00F66B32">
      <w:pPr>
        <w:pStyle w:val="Heading4"/>
        <w:keepNext w:val="0"/>
        <w:keepLines w:val="0"/>
        <w:widowControl w:val="0"/>
        <w:spacing w:before="0" w:after="0" w:line="276" w:lineRule="auto"/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2. Цели и задачи Конкурса</w:t>
      </w:r>
    </w:p>
    <w:p w:rsidR="007974EA" w:rsidRDefault="00F66B32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Конкурс проводится с целью поддержки и популяризации </w:t>
      </w:r>
      <w:r>
        <w:rPr>
          <w:sz w:val="28"/>
          <w:szCs w:val="28"/>
        </w:rPr>
        <w:t>финансовой грамотности детей</w:t>
      </w:r>
      <w:r>
        <w:rPr>
          <w:color w:val="000000"/>
          <w:sz w:val="28"/>
          <w:szCs w:val="28"/>
        </w:rPr>
        <w:t>, формирования финансовой грамотности подрастающего поколения.</w:t>
      </w:r>
    </w:p>
    <w:p w:rsidR="007974EA" w:rsidRDefault="00F66B32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Задачи конкурса:</w:t>
      </w:r>
    </w:p>
    <w:p w:rsidR="007974EA" w:rsidRDefault="00F66B32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197"/>
        </w:tabs>
        <w:spacing w:line="276" w:lineRule="auto"/>
        <w:ind w:firstLine="1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привлечение учреждений образования к повышению финансовой грамотности детей, подростков и молодежи;</w:t>
      </w:r>
    </w:p>
    <w:p w:rsidR="007974EA" w:rsidRDefault="00F66B32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197"/>
        </w:tabs>
        <w:spacing w:line="276" w:lineRule="auto"/>
        <w:ind w:firstLine="1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выявление и поддержка педагогов, желающих участвоватьв разработке и проведении мероприятий по финансовой грамотностидля дошкольников, школьников, студентов СПО;</w:t>
      </w:r>
    </w:p>
    <w:p w:rsidR="007974EA" w:rsidRDefault="00F66B32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197"/>
        </w:tabs>
        <w:spacing w:line="276" w:lineRule="auto"/>
        <w:ind w:firstLine="1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повышение уровня финансовой грамотности дошкольников, школьников, студентов СПО</w:t>
      </w:r>
      <w:r>
        <w:rPr>
          <w:color w:val="000000"/>
          <w:sz w:val="28"/>
          <w:szCs w:val="28"/>
        </w:rPr>
        <w:t>;</w:t>
      </w:r>
    </w:p>
    <w:p w:rsidR="007974EA" w:rsidRDefault="00F66B32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197"/>
        </w:tabs>
        <w:spacing w:line="276" w:lineRule="auto"/>
        <w:ind w:firstLine="1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стимулирование и развитие творческого потенциала детей</w:t>
      </w:r>
      <w:r>
        <w:rPr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подростков;</w:t>
      </w:r>
    </w:p>
    <w:p w:rsidR="007974EA" w:rsidRDefault="00F66B32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197"/>
        </w:tabs>
        <w:spacing w:line="276" w:lineRule="auto"/>
        <w:ind w:firstLine="13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вовлечение родителей и детей в совместный творческий процесс</w:t>
      </w:r>
      <w:r>
        <w:rPr>
          <w:color w:val="000000"/>
          <w:sz w:val="28"/>
          <w:szCs w:val="28"/>
        </w:rPr>
        <w:t>.</w:t>
      </w:r>
    </w:p>
    <w:p w:rsidR="007974EA" w:rsidRDefault="007974E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197"/>
        </w:tabs>
        <w:spacing w:line="276" w:lineRule="auto"/>
        <w:jc w:val="both"/>
        <w:rPr>
          <w:color w:val="000000"/>
          <w:sz w:val="28"/>
          <w:szCs w:val="28"/>
        </w:rPr>
      </w:pPr>
    </w:p>
    <w:p w:rsidR="007974EA" w:rsidRDefault="007974EA">
      <w:pPr>
        <w:widowControl w:val="0"/>
        <w:spacing w:line="276" w:lineRule="auto"/>
        <w:rPr>
          <w:color w:val="000000"/>
          <w:sz w:val="28"/>
          <w:szCs w:val="28"/>
          <w:highlight w:val="white"/>
        </w:rPr>
      </w:pPr>
    </w:p>
    <w:p w:rsidR="007974EA" w:rsidRDefault="00F66B32">
      <w:pPr>
        <w:widowControl w:val="0"/>
        <w:spacing w:line="276" w:lineRule="auto"/>
        <w:jc w:val="center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lastRenderedPageBreak/>
        <w:t>3. Участники Конкурса</w:t>
      </w: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3.1. Участниками конкурса могут быть дошкольники, школьники, студенты СПО, проживающие</w:t>
      </w:r>
      <w:r>
        <w:rPr>
          <w:color w:val="000000"/>
          <w:sz w:val="28"/>
          <w:szCs w:val="28"/>
        </w:rPr>
        <w:t xml:space="preserve"> на территории Красноярского края.</w:t>
      </w: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К участию в конкурсе приглашаются дети и подростки от 5 до 18 лет (включительно). </w:t>
      </w: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На конкурс принимаются работы в </w:t>
      </w:r>
      <w:r>
        <w:rPr>
          <w:sz w:val="28"/>
          <w:szCs w:val="28"/>
        </w:rPr>
        <w:t>трёх</w:t>
      </w:r>
      <w:r>
        <w:rPr>
          <w:color w:val="000000"/>
          <w:sz w:val="28"/>
          <w:szCs w:val="28"/>
        </w:rPr>
        <w:t xml:space="preserve"> возрастных категориях:</w:t>
      </w:r>
    </w:p>
    <w:p w:rsidR="007974EA" w:rsidRDefault="00F66B32">
      <w:pPr>
        <w:widowControl w:val="0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27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Воспитанники дошкольных образовательных организаций</w:t>
      </w:r>
      <w:r>
        <w:rPr>
          <w:color w:val="000000"/>
          <w:sz w:val="28"/>
          <w:szCs w:val="28"/>
        </w:rPr>
        <w:t xml:space="preserve"> (5-7 лет);</w:t>
      </w:r>
    </w:p>
    <w:p w:rsidR="007974EA" w:rsidRDefault="00F66B32">
      <w:pPr>
        <w:widowControl w:val="0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27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Ученики </w:t>
      </w:r>
      <w:r>
        <w:rPr>
          <w:color w:val="000000"/>
          <w:sz w:val="28"/>
          <w:szCs w:val="28"/>
        </w:rPr>
        <w:t>1-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  <w:r>
        <w:rPr>
          <w:color w:val="000000"/>
          <w:sz w:val="28"/>
          <w:szCs w:val="28"/>
        </w:rPr>
        <w:t>;</w:t>
      </w:r>
    </w:p>
    <w:p w:rsidR="007974EA" w:rsidRDefault="00F66B32">
      <w:pPr>
        <w:widowControl w:val="0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Ученики 6-11</w:t>
      </w:r>
      <w:r>
        <w:rPr>
          <w:color w:val="000000"/>
          <w:sz w:val="28"/>
          <w:szCs w:val="28"/>
        </w:rPr>
        <w:t xml:space="preserve"> класс</w:t>
      </w:r>
      <w:r>
        <w:rPr>
          <w:sz w:val="28"/>
          <w:szCs w:val="28"/>
        </w:rPr>
        <w:t>ов и студенты СПО (не старше 18 лет).</w:t>
      </w: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Творческим руководителем может выступать педагог образовательной организации (организации дополнительного образования), который помогает участнику конкурса в </w:t>
      </w:r>
      <w:r>
        <w:rPr>
          <w:sz w:val="28"/>
          <w:szCs w:val="28"/>
        </w:rPr>
        <w:t>подготовке</w:t>
      </w:r>
      <w:r>
        <w:rPr>
          <w:color w:val="000000"/>
          <w:sz w:val="28"/>
          <w:szCs w:val="28"/>
        </w:rPr>
        <w:t xml:space="preserve"> конкурсной работы.</w:t>
      </w: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3.5. Участник может предоставить на конкурс только одну работу в одн</w:t>
      </w:r>
      <w:r>
        <w:rPr>
          <w:sz w:val="28"/>
          <w:szCs w:val="28"/>
          <w:highlight w:val="white"/>
        </w:rPr>
        <w:t>ой</w:t>
      </w:r>
      <w:r w:rsidR="00F2140A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возрастной категории</w:t>
      </w:r>
      <w:r>
        <w:rPr>
          <w:color w:val="000000"/>
          <w:sz w:val="28"/>
          <w:szCs w:val="28"/>
          <w:highlight w:val="white"/>
        </w:rPr>
        <w:t>.</w:t>
      </w: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3.6. В каждой возрастной категории определяются 3 победителя </w:t>
      </w: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(1, 2 и 3 место) </w:t>
      </w:r>
      <w:r>
        <w:rPr>
          <w:sz w:val="28"/>
          <w:szCs w:val="28"/>
        </w:rPr>
        <w:t>в каждом муниципальном образовании Красноярского края</w:t>
      </w:r>
      <w:r>
        <w:rPr>
          <w:color w:val="000000"/>
          <w:sz w:val="28"/>
          <w:szCs w:val="28"/>
        </w:rPr>
        <w:t>.</w:t>
      </w:r>
    </w:p>
    <w:p w:rsidR="007974EA" w:rsidRDefault="007974E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>4. Организация и проведение Конкурса</w:t>
      </w:r>
    </w:p>
    <w:p w:rsidR="007974EA" w:rsidRDefault="00F66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</w:pPr>
      <w:r>
        <w:rPr>
          <w:color w:val="000000"/>
          <w:sz w:val="28"/>
          <w:szCs w:val="28"/>
          <w:highlight w:val="white"/>
        </w:rPr>
        <w:t>4.1.  На конкурс принимаются</w:t>
      </w:r>
      <w:r>
        <w:rPr>
          <w:color w:val="00000A"/>
          <w:sz w:val="28"/>
          <w:szCs w:val="28"/>
        </w:rPr>
        <w:t xml:space="preserve"> конкурсные работы в виде </w:t>
      </w:r>
      <w:r>
        <w:rPr>
          <w:color w:val="000000"/>
          <w:sz w:val="28"/>
          <w:szCs w:val="28"/>
        </w:rPr>
        <w:t xml:space="preserve">агитационных </w:t>
      </w:r>
      <w:r>
        <w:rPr>
          <w:color w:val="000000"/>
          <w:sz w:val="28"/>
          <w:szCs w:val="28"/>
          <w:highlight w:val="white"/>
        </w:rPr>
        <w:t>плакатов</w:t>
      </w:r>
      <w:r>
        <w:rPr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highlight w:val="white"/>
        </w:rPr>
        <w:t> исполненные в любой технике изобразительного искусства.</w:t>
      </w:r>
      <w:r>
        <w:rPr>
          <w:color w:val="000000"/>
          <w:sz w:val="28"/>
        </w:rPr>
        <w:t xml:space="preserve"> Требования к конкурсной работе размещены в п.6 настоящего положения.</w:t>
      </w: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4.2. </w:t>
      </w:r>
      <w:r>
        <w:rPr>
          <w:b/>
          <w:color w:val="00000A"/>
          <w:sz w:val="28"/>
          <w:szCs w:val="28"/>
        </w:rPr>
        <w:t>Участник отправляет заполненную з</w:t>
      </w:r>
      <w:r>
        <w:rPr>
          <w:b/>
          <w:color w:val="000000"/>
          <w:sz w:val="28"/>
          <w:szCs w:val="28"/>
        </w:rPr>
        <w:t>аявку (Приложение 1)</w:t>
      </w:r>
      <w:r>
        <w:rPr>
          <w:b/>
          <w:color w:val="000000"/>
          <w:sz w:val="28"/>
          <w:szCs w:val="28"/>
        </w:rPr>
        <w:br/>
        <w:t>и фото конкурсн</w:t>
      </w:r>
      <w:r>
        <w:rPr>
          <w:b/>
          <w:sz w:val="28"/>
          <w:szCs w:val="28"/>
        </w:rPr>
        <w:t>ой</w:t>
      </w:r>
      <w:r>
        <w:rPr>
          <w:b/>
          <w:color w:val="000000"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ы (плаката)</w:t>
      </w:r>
      <w:r>
        <w:rPr>
          <w:b/>
          <w:color w:val="000000"/>
          <w:sz w:val="28"/>
          <w:szCs w:val="28"/>
        </w:rPr>
        <w:t xml:space="preserve"> в электронном формате (см. п.6.</w:t>
      </w:r>
      <w:r>
        <w:rPr>
          <w:b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.) Куратору Краевого семейного финансового фестиваля в своем муниципальном образовании на электронную почту, указанную в Приложении 2</w:t>
      </w:r>
      <w:r w:rsidR="005F4C00" w:rsidRPr="005F4C00">
        <w:rPr>
          <w:b/>
          <w:color w:val="000000"/>
          <w:sz w:val="28"/>
          <w:szCs w:val="28"/>
        </w:rPr>
        <w:t xml:space="preserve"> (</w:t>
      </w:r>
      <w:r w:rsidR="005F4C00" w:rsidRPr="005F4C00">
        <w:rPr>
          <w:b/>
          <w:color w:val="000000"/>
          <w:sz w:val="28"/>
          <w:szCs w:val="28"/>
          <w:u w:val="single"/>
        </w:rPr>
        <w:t xml:space="preserve">Метляева Юлия Васильевна, </w:t>
      </w:r>
      <w:r w:rsidR="005F4C00">
        <w:rPr>
          <w:b/>
          <w:color w:val="000000"/>
          <w:sz w:val="28"/>
          <w:szCs w:val="28"/>
          <w:u w:val="single"/>
        </w:rPr>
        <w:t>эл.адрес</w:t>
      </w:r>
      <w:r w:rsidR="005F4C00">
        <w:rPr>
          <w:b/>
          <w:color w:val="000000"/>
          <w:sz w:val="28"/>
          <w:szCs w:val="28"/>
        </w:rPr>
        <w:t xml:space="preserve"> </w:t>
      </w:r>
      <w:hyperlink r:id="rId10" w:history="1">
        <w:r w:rsidR="005F4C00" w:rsidRPr="003E6642">
          <w:rPr>
            <w:rStyle w:val="ac"/>
            <w:b/>
            <w:sz w:val="28"/>
            <w:szCs w:val="28"/>
            <w:lang w:val="en-US"/>
          </w:rPr>
          <w:t>mkoudod</w:t>
        </w:r>
        <w:r w:rsidR="005F4C00" w:rsidRPr="003E6642">
          <w:rPr>
            <w:rStyle w:val="ac"/>
            <w:b/>
            <w:sz w:val="28"/>
            <w:szCs w:val="28"/>
          </w:rPr>
          <w:t>.</w:t>
        </w:r>
        <w:r w:rsidR="005F4C00" w:rsidRPr="003E6642">
          <w:rPr>
            <w:rStyle w:val="ac"/>
            <w:b/>
            <w:sz w:val="28"/>
            <w:szCs w:val="28"/>
            <w:lang w:val="en-US"/>
          </w:rPr>
          <w:t>cdod</w:t>
        </w:r>
        <w:r w:rsidR="005F4C00" w:rsidRPr="003E6642">
          <w:rPr>
            <w:rStyle w:val="ac"/>
            <w:b/>
            <w:sz w:val="28"/>
            <w:szCs w:val="28"/>
          </w:rPr>
          <w:t>@</w:t>
        </w:r>
        <w:r w:rsidR="005F4C00" w:rsidRPr="003E6642">
          <w:rPr>
            <w:rStyle w:val="ac"/>
            <w:b/>
            <w:sz w:val="28"/>
            <w:szCs w:val="28"/>
            <w:lang w:val="en-US"/>
          </w:rPr>
          <w:t>yandex</w:t>
        </w:r>
        <w:r w:rsidR="005F4C00" w:rsidRPr="003E6642">
          <w:rPr>
            <w:rStyle w:val="ac"/>
            <w:b/>
            <w:sz w:val="28"/>
            <w:szCs w:val="28"/>
          </w:rPr>
          <w:t>.</w:t>
        </w:r>
        <w:r w:rsidR="005F4C00" w:rsidRPr="003E6642">
          <w:rPr>
            <w:rStyle w:val="ac"/>
            <w:b/>
            <w:sz w:val="28"/>
            <w:szCs w:val="28"/>
            <w:lang w:val="en-US"/>
          </w:rPr>
          <w:t>ru</w:t>
        </w:r>
      </w:hyperlink>
      <w:r w:rsidR="005F4C00" w:rsidRPr="005F4C00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>. В теме письма ука</w:t>
      </w:r>
      <w:r>
        <w:rPr>
          <w:b/>
          <w:sz w:val="28"/>
          <w:szCs w:val="28"/>
        </w:rPr>
        <w:t xml:space="preserve">зывает: КОНКУРС </w:t>
      </w:r>
      <w:r>
        <w:rPr>
          <w:b/>
          <w:bCs/>
          <w:sz w:val="28"/>
          <w:szCs w:val="28"/>
        </w:rPr>
        <w:t>«Агитплакат по финансовой грамотности»</w:t>
      </w:r>
      <w:r>
        <w:rPr>
          <w:b/>
          <w:sz w:val="28"/>
          <w:szCs w:val="28"/>
        </w:rPr>
        <w:t xml:space="preserve">. Фото конкурсной работы осуществляется на фоне плаката конкурса (Приложение 3). </w:t>
      </w:r>
      <w:r>
        <w:rPr>
          <w:sz w:val="28"/>
          <w:szCs w:val="28"/>
        </w:rPr>
        <w:t>При этом плакат может быть распечатан на бумаге или открыт на электронном устройстве.</w:t>
      </w: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4.3. Если в возрастной категории представлено 3 (три) и менее заявок, </w:t>
      </w:r>
      <w:r>
        <w:rPr>
          <w:color w:val="000000"/>
          <w:sz w:val="28"/>
          <w:szCs w:val="28"/>
          <w:highlight w:val="white"/>
        </w:rPr>
        <w:br/>
        <w:t>то в ней присуждается только одн</w:t>
      </w:r>
      <w:r>
        <w:rPr>
          <w:sz w:val="28"/>
          <w:szCs w:val="28"/>
          <w:highlight w:val="white"/>
        </w:rPr>
        <w:t>о призовое место</w:t>
      </w:r>
      <w:r>
        <w:rPr>
          <w:color w:val="000000"/>
          <w:sz w:val="28"/>
          <w:szCs w:val="28"/>
          <w:highlight w:val="white"/>
        </w:rPr>
        <w:t>.</w:t>
      </w: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4.4. Итоги конкурса будут объявлены на информационных ресурсах, указанных в п.1.3 настоящего Положения, и в сроки, указанные в п.5 настоящего Положения.</w:t>
      </w:r>
    </w:p>
    <w:p w:rsidR="007974EA" w:rsidRDefault="007974E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7974EA" w:rsidRDefault="00F66B32">
      <w:pPr>
        <w:widowControl w:val="0"/>
        <w:tabs>
          <w:tab w:val="left" w:pos="1134"/>
        </w:tabs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Этапы и сроки проведения Конкурса</w:t>
      </w:r>
    </w:p>
    <w:p w:rsidR="007974EA" w:rsidRDefault="00F66B32">
      <w:pPr>
        <w:widowControl w:val="0"/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5F4C00">
        <w:rPr>
          <w:b/>
          <w:sz w:val="28"/>
          <w:szCs w:val="28"/>
        </w:rPr>
        <w:t xml:space="preserve">Прием заявок </w:t>
      </w:r>
      <w:r w:rsidR="005F4C00">
        <w:rPr>
          <w:b/>
          <w:sz w:val="28"/>
          <w:szCs w:val="28"/>
        </w:rPr>
        <w:t xml:space="preserve">на муниципальный этап </w:t>
      </w:r>
      <w:r w:rsidRPr="005F4C00">
        <w:rPr>
          <w:b/>
          <w:sz w:val="28"/>
          <w:szCs w:val="28"/>
        </w:rPr>
        <w:t>проводится с 1 по 2</w:t>
      </w:r>
      <w:r w:rsidR="005F4C00">
        <w:rPr>
          <w:b/>
          <w:sz w:val="28"/>
          <w:szCs w:val="28"/>
        </w:rPr>
        <w:t>2</w:t>
      </w:r>
      <w:r w:rsidRPr="005F4C00">
        <w:rPr>
          <w:b/>
          <w:sz w:val="28"/>
          <w:szCs w:val="28"/>
        </w:rPr>
        <w:t xml:space="preserve"> сентября 2025 года</w:t>
      </w:r>
      <w:r>
        <w:rPr>
          <w:sz w:val="28"/>
          <w:szCs w:val="28"/>
        </w:rPr>
        <w:t xml:space="preserve">. </w:t>
      </w:r>
    </w:p>
    <w:p w:rsidR="007974EA" w:rsidRDefault="00F66B32">
      <w:pPr>
        <w:widowControl w:val="0"/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Экспертиза представленных материалов, определение победителей </w:t>
      </w:r>
      <w:r w:rsidR="00E819DD">
        <w:rPr>
          <w:sz w:val="28"/>
          <w:szCs w:val="28"/>
        </w:rPr>
        <w:t xml:space="preserve">муниципального этапа </w:t>
      </w:r>
      <w:r>
        <w:rPr>
          <w:sz w:val="28"/>
          <w:szCs w:val="28"/>
        </w:rPr>
        <w:t xml:space="preserve">конкурса проводится с </w:t>
      </w:r>
      <w:r w:rsidR="005F4C00" w:rsidRPr="005F4C00">
        <w:rPr>
          <w:sz w:val="28"/>
          <w:szCs w:val="28"/>
        </w:rPr>
        <w:t>2</w:t>
      </w:r>
      <w:r w:rsidR="005F4C0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F4C00">
        <w:rPr>
          <w:sz w:val="28"/>
          <w:szCs w:val="28"/>
        </w:rPr>
        <w:t xml:space="preserve">по 25 </w:t>
      </w:r>
      <w:r>
        <w:rPr>
          <w:sz w:val="28"/>
          <w:szCs w:val="28"/>
        </w:rPr>
        <w:t>сентября 2025 года.</w:t>
      </w:r>
      <w:r w:rsidR="005F4C00">
        <w:rPr>
          <w:sz w:val="28"/>
          <w:szCs w:val="28"/>
        </w:rPr>
        <w:t xml:space="preserve"> Работы победителей</w:t>
      </w:r>
      <w:r w:rsidR="005F1353">
        <w:rPr>
          <w:sz w:val="28"/>
          <w:szCs w:val="28"/>
        </w:rPr>
        <w:t xml:space="preserve"> и призеров </w:t>
      </w:r>
      <w:r w:rsidR="005F4C00">
        <w:rPr>
          <w:sz w:val="28"/>
          <w:szCs w:val="28"/>
        </w:rPr>
        <w:t xml:space="preserve">муниципального этапа </w:t>
      </w:r>
      <w:r w:rsidR="005F1353">
        <w:rPr>
          <w:sz w:val="28"/>
          <w:szCs w:val="28"/>
        </w:rPr>
        <w:t>участвуют в краевом конкурсе.</w:t>
      </w:r>
    </w:p>
    <w:p w:rsidR="007974EA" w:rsidRDefault="00F66B32">
      <w:pPr>
        <w:widowControl w:val="0"/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Объявление победителей</w:t>
      </w:r>
      <w:r w:rsidR="005F4C00" w:rsidRPr="005F4C00">
        <w:rPr>
          <w:sz w:val="28"/>
          <w:szCs w:val="28"/>
        </w:rPr>
        <w:t xml:space="preserve"> </w:t>
      </w:r>
      <w:r w:rsidR="005F4C00">
        <w:rPr>
          <w:sz w:val="28"/>
          <w:szCs w:val="28"/>
        </w:rPr>
        <w:t>и призеров</w:t>
      </w:r>
      <w:r>
        <w:rPr>
          <w:sz w:val="28"/>
          <w:szCs w:val="28"/>
        </w:rPr>
        <w:t xml:space="preserve"> </w:t>
      </w:r>
      <w:r w:rsidR="005F4C00">
        <w:rPr>
          <w:sz w:val="28"/>
          <w:szCs w:val="28"/>
        </w:rPr>
        <w:t xml:space="preserve">краевого этапа </w:t>
      </w:r>
      <w:r>
        <w:rPr>
          <w:sz w:val="28"/>
          <w:szCs w:val="28"/>
        </w:rPr>
        <w:t>конкурса осуществляется не позднее 10 октября 2025 года.</w:t>
      </w:r>
    </w:p>
    <w:p w:rsidR="007974EA" w:rsidRDefault="00F66B32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>
        <w:rPr>
          <w:sz w:val="28"/>
          <w:szCs w:val="28"/>
          <w:highlight w:val="white"/>
        </w:rPr>
        <w:t xml:space="preserve">Итоги </w:t>
      </w:r>
      <w:r w:rsidR="005F4C00">
        <w:rPr>
          <w:sz w:val="28"/>
          <w:szCs w:val="28"/>
          <w:highlight w:val="white"/>
        </w:rPr>
        <w:t xml:space="preserve">краевого </w:t>
      </w:r>
      <w:r>
        <w:rPr>
          <w:sz w:val="28"/>
          <w:szCs w:val="28"/>
          <w:highlight w:val="white"/>
        </w:rPr>
        <w:t>конкурса будут объявлены на информационных ресурсах, указанных в п.1.3 настоящего Положения.</w:t>
      </w:r>
    </w:p>
    <w:p w:rsidR="007974EA" w:rsidRDefault="007974E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color w:val="00000A"/>
          <w:sz w:val="28"/>
          <w:szCs w:val="28"/>
        </w:rPr>
      </w:pP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>
        <w:rPr>
          <w:b/>
          <w:color w:val="000000"/>
          <w:sz w:val="28"/>
          <w:szCs w:val="28"/>
        </w:rPr>
        <w:t>6. Требования к работам, предоставляемым на Конкурс</w:t>
      </w:r>
    </w:p>
    <w:p w:rsidR="007974EA" w:rsidRDefault="00F66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</w:pPr>
      <w:r>
        <w:rPr>
          <w:color w:val="000000"/>
          <w:sz w:val="28"/>
          <w:szCs w:val="28"/>
          <w:highlight w:val="white"/>
        </w:rPr>
        <w:t>6.1. На конкурс предоставляются агитационные плакаты</w:t>
      </w:r>
      <w:r>
        <w:rPr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highlight w:val="white"/>
        </w:rPr>
        <w:t> исполненные в любой технике изобразительного искусства.</w:t>
      </w:r>
    </w:p>
    <w:p w:rsidR="007974EA" w:rsidRDefault="00F66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8"/>
          <w:highlight w:val="white"/>
        </w:rPr>
        <w:t>Запрещено использование графических редакторов, нейросетей, и других электронных средств создания изображений.</w:t>
      </w:r>
    </w:p>
    <w:p w:rsidR="007974EA" w:rsidRDefault="00F66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Агитационный плакат обязательно должен содержать слоган или призыв.</w:t>
      </w: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 Конкурсные работы должны соответствовать одной из</w:t>
      </w:r>
      <w:r>
        <w:rPr>
          <w:color w:val="00000A"/>
          <w:sz w:val="28"/>
          <w:szCs w:val="28"/>
        </w:rPr>
        <w:t xml:space="preserve"> тем финансовой грамотности (</w:t>
      </w:r>
      <w:r>
        <w:rPr>
          <w:color w:val="000000"/>
          <w:sz w:val="28"/>
          <w:szCs w:val="28"/>
          <w:highlight w:val="white"/>
        </w:rPr>
        <w:t>планирование семейного бюджета, управление рисками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highlight w:val="white"/>
        </w:rPr>
        <w:t>правила потребительского поведения, защита от финансового мошенничества, </w:t>
      </w:r>
      <w:r>
        <w:rPr>
          <w:color w:val="000000"/>
          <w:sz w:val="28"/>
          <w:szCs w:val="28"/>
        </w:rPr>
        <w:t xml:space="preserve">грамотное </w:t>
      </w:r>
      <w:r>
        <w:rPr>
          <w:color w:val="000000"/>
          <w:sz w:val="28"/>
          <w:szCs w:val="28"/>
          <w:highlight w:val="white"/>
        </w:rPr>
        <w:t>использование финансовых продуктов, уплата налогов</w:t>
      </w:r>
      <w:r>
        <w:rPr>
          <w:sz w:val="28"/>
          <w:szCs w:val="28"/>
        </w:rPr>
        <w:t>)</w:t>
      </w:r>
      <w:r>
        <w:rPr>
          <w:color w:val="00000A"/>
          <w:sz w:val="28"/>
          <w:szCs w:val="28"/>
        </w:rPr>
        <w:t xml:space="preserve">. </w:t>
      </w: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6.3. </w:t>
      </w:r>
      <w:r w:rsidRPr="005F5E8F">
        <w:rPr>
          <w:b/>
          <w:color w:val="000000"/>
          <w:sz w:val="28"/>
          <w:szCs w:val="28"/>
        </w:rPr>
        <w:t>На Конкурс от участника представляются заявка (Приложение 1) и конкурсная работа в электронном формате – сфотографированная</w:t>
      </w:r>
      <w:r w:rsidR="00E865A1">
        <w:rPr>
          <w:b/>
          <w:color w:val="000000"/>
          <w:sz w:val="28"/>
          <w:szCs w:val="28"/>
        </w:rPr>
        <w:t xml:space="preserve"> </w:t>
      </w:r>
      <w:r w:rsidRPr="005F5E8F">
        <w:rPr>
          <w:b/>
          <w:color w:val="000000"/>
          <w:sz w:val="28"/>
          <w:szCs w:val="28"/>
        </w:rPr>
        <w:t>в высоком качестве (допустимые форматы: pdf, jpg, jpeg, png).  Фото конкурсной работы осуществляется на фоне плаката конкурса (Приложение 3). При этом плакат может быть распечатан на бумаге или открыт на электронном устройстве.</w:t>
      </w:r>
      <w:r>
        <w:rPr>
          <w:color w:val="000000"/>
          <w:sz w:val="28"/>
          <w:szCs w:val="28"/>
        </w:rPr>
        <w:t xml:space="preserve"> </w:t>
      </w: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6.4. Организатор оставляет за собой право запросить оригиналы конкурсных работ победителей.</w:t>
      </w: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6.5. </w:t>
      </w:r>
      <w:r>
        <w:rPr>
          <w:color w:val="000000"/>
          <w:sz w:val="28"/>
          <w:szCs w:val="28"/>
        </w:rPr>
        <w:t>Конкурсная работа не должна содержать рекламу конкретных финансовых продуктов/услуг, противоречить законодательству РФ и нормам морали.</w:t>
      </w:r>
    </w:p>
    <w:p w:rsidR="007974EA" w:rsidRDefault="007974EA">
      <w:pPr>
        <w:widowControl w:val="0"/>
        <w:spacing w:line="276" w:lineRule="auto"/>
        <w:ind w:firstLine="567"/>
        <w:jc w:val="both"/>
      </w:pP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62"/>
        </w:tabs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Критерии оценки конкурсных работ</w:t>
      </w: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62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Содержательная экспертная оценка конкурсных работ осуществляется по следующим критериям:</w:t>
      </w:r>
    </w:p>
    <w:p w:rsidR="007974EA" w:rsidRDefault="00F66B32">
      <w:pPr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76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креативность (новизна идеи, оригинальность);</w:t>
      </w:r>
    </w:p>
    <w:p w:rsidR="007974EA" w:rsidRDefault="00F66B32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творчества детей и родителей;</w:t>
      </w:r>
    </w:p>
    <w:p w:rsidR="007974EA" w:rsidRDefault="00F66B32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конкурсной работы жанру агитационного плаката.</w:t>
      </w:r>
    </w:p>
    <w:p w:rsidR="007974EA" w:rsidRDefault="00F66B32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аккуратность (качество оформления работы).</w:t>
      </w:r>
    </w:p>
    <w:p w:rsidR="007974EA" w:rsidRDefault="007974E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>
        <w:rPr>
          <w:b/>
          <w:color w:val="000000"/>
          <w:sz w:val="28"/>
          <w:szCs w:val="28"/>
        </w:rPr>
        <w:t>8. Состав и функции жюри</w:t>
      </w: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 Состав жюри Конкурса определяется Организатором. Члены жюри — представители межведомственной координационной комиссии по вопросам повышения финансовой грамотности населения Красноярского края, сотрудники РЦФГ, привлеченные эксперты в сфере финансовой грамотности. Членами жюри – докладчиками от муниципальных образований региона, где были поданы заявки, выступает соответствующий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>уратор в муниципалитете.</w:t>
      </w: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bookmarkStart w:id="0" w:name="_30j0zll"/>
      <w:bookmarkEnd w:id="0"/>
      <w:r>
        <w:rPr>
          <w:color w:val="000000"/>
          <w:sz w:val="28"/>
          <w:szCs w:val="28"/>
        </w:rPr>
        <w:t xml:space="preserve">8.2. Жюри Конкурса оценивает творческие работы согласно критериям, указанным в п.7 настоящего Положения. </w:t>
      </w: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 Участники, набравшие наибольшее количество баллов, объявляются победителями.</w:t>
      </w: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8.4. Оценка конкурсных работ проводится в два этапа.</w:t>
      </w:r>
    </w:p>
    <w:p w:rsidR="007974EA" w:rsidRDefault="00F66B32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Куратор Краевого семейного финансового фестиваля в своем муниципальном образовании организует отбор лучших работ и рекомендует их к рассмотрению Организатору путем заполнения протокола.</w:t>
      </w:r>
    </w:p>
    <w:p w:rsidR="007974EA" w:rsidRDefault="00F66B32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рассматривает лучшие работы и объявляет победителей по каждому муниципальному образованию путем публикации итогового протокола Конкурса на ресурсах, указанных в п.1.3. </w:t>
      </w:r>
    </w:p>
    <w:p w:rsidR="007974EA" w:rsidRDefault="007974E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color w:val="000000"/>
          <w:sz w:val="16"/>
          <w:szCs w:val="16"/>
        </w:rPr>
      </w:pP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>
        <w:rPr>
          <w:b/>
          <w:color w:val="000000"/>
          <w:sz w:val="28"/>
          <w:szCs w:val="28"/>
        </w:rPr>
        <w:t>9. Награждение победителей</w:t>
      </w: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9.1. Победители Конкурса определяются на основе решения жюри в каждом муниципальном образовании.</w:t>
      </w: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9.2. Авторы лучших работ награждаются призами и дипломами. Наградная продукция предоставляется Организатором.</w:t>
      </w: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9.3.Творческие руководители (педагоги) награждаются </w:t>
      </w:r>
      <w:r>
        <w:rPr>
          <w:sz w:val="28"/>
          <w:szCs w:val="28"/>
        </w:rPr>
        <w:t>благодарственными письмами</w:t>
      </w:r>
      <w:r>
        <w:rPr>
          <w:color w:val="000000"/>
          <w:sz w:val="28"/>
          <w:szCs w:val="28"/>
        </w:rPr>
        <w:t>.</w:t>
      </w: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9.4. </w:t>
      </w:r>
      <w:r>
        <w:rPr>
          <w:sz w:val="28"/>
          <w:szCs w:val="28"/>
          <w:highlight w:val="white"/>
        </w:rPr>
        <w:t>Д</w:t>
      </w:r>
      <w:r>
        <w:rPr>
          <w:color w:val="000000"/>
          <w:sz w:val="28"/>
          <w:szCs w:val="28"/>
          <w:highlight w:val="white"/>
        </w:rPr>
        <w:t>ат</w:t>
      </w:r>
      <w:r>
        <w:rPr>
          <w:sz w:val="28"/>
          <w:szCs w:val="28"/>
          <w:highlight w:val="white"/>
        </w:rPr>
        <w:t>у</w:t>
      </w:r>
      <w:r>
        <w:rPr>
          <w:color w:val="000000"/>
          <w:sz w:val="28"/>
          <w:szCs w:val="28"/>
          <w:highlight w:val="white"/>
        </w:rPr>
        <w:t xml:space="preserve"> и мест</w:t>
      </w:r>
      <w:r>
        <w:rPr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 xml:space="preserve"> церемонии награждения победителей Конкурса определяет </w:t>
      </w:r>
      <w:r>
        <w:rPr>
          <w:sz w:val="28"/>
          <w:szCs w:val="28"/>
        </w:rPr>
        <w:t>Куратор Краевого семейного финансового фестиваля в каждом муниципальном образовании</w:t>
      </w:r>
      <w:r>
        <w:rPr>
          <w:color w:val="000000"/>
          <w:sz w:val="28"/>
          <w:szCs w:val="28"/>
          <w:highlight w:val="white"/>
        </w:rPr>
        <w:t>.</w:t>
      </w:r>
    </w:p>
    <w:p w:rsidR="007974EA" w:rsidRDefault="007974E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sz w:val="16"/>
          <w:szCs w:val="16"/>
        </w:rPr>
      </w:pPr>
    </w:p>
    <w:p w:rsidR="007974EA" w:rsidRDefault="00F66B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>
        <w:rPr>
          <w:b/>
          <w:color w:val="000000"/>
          <w:sz w:val="28"/>
          <w:szCs w:val="28"/>
        </w:rPr>
        <w:t>10. Согласие участников Конкурса</w:t>
      </w:r>
    </w:p>
    <w:p w:rsidR="007974EA" w:rsidRDefault="00F66B32">
      <w:pPr>
        <w:widowControl w:val="0"/>
        <w:shd w:val="clear" w:color="auto" w:fill="FFFFFF"/>
        <w:tabs>
          <w:tab w:val="left" w:pos="154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10.1. Предоставляя заявку и конкурсную работу на Конкурс, участники автоматически передают организаторам Конкурса право на использование </w:t>
      </w:r>
      <w:r>
        <w:rPr>
          <w:color w:val="000000"/>
          <w:sz w:val="28"/>
          <w:szCs w:val="28"/>
        </w:rPr>
        <w:lastRenderedPageBreak/>
        <w:t>представленной конкурсной работы (размещение в сети интернет, телепрограммах, участие в творческих проектах, публикации в СМИ, дальнейшее тиражирование и т. п.);</w:t>
      </w:r>
    </w:p>
    <w:p w:rsidR="007974EA" w:rsidRDefault="00F66B32">
      <w:pPr>
        <w:widowControl w:val="0"/>
        <w:shd w:val="clear" w:color="auto" w:fill="FFFFFF"/>
        <w:tabs>
          <w:tab w:val="left" w:pos="154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10.2. Предоставляя заявку и творческую работу на Конкурс, участники автоматически дают организаторам Конкурса согласие на обработку своих персональных данных (фамилия, имя, отчество и иных персональных данных, сообщенных участником Конкурса и необходимых для заполнения заявки).</w:t>
      </w:r>
    </w:p>
    <w:p w:rsidR="007974EA" w:rsidRDefault="00F66B32">
      <w:pPr>
        <w:widowControl w:val="0"/>
        <w:shd w:val="clear" w:color="auto" w:fill="FFFFFF"/>
        <w:tabs>
          <w:tab w:val="left" w:pos="1543"/>
        </w:tabs>
        <w:spacing w:line="276" w:lineRule="auto"/>
        <w:ind w:firstLine="567"/>
        <w:jc w:val="both"/>
        <w:rPr>
          <w:sz w:val="28"/>
          <w:szCs w:val="28"/>
        </w:rPr>
      </w:pPr>
      <w:bookmarkStart w:id="1" w:name="_7s2c4n20anj5"/>
      <w:bookmarkEnd w:id="1"/>
      <w:r>
        <w:rPr>
          <w:sz w:val="28"/>
          <w:szCs w:val="28"/>
        </w:rPr>
        <w:t>10.3. Организатор гарантирует обработку персональных данных в соответствии с требованиями Федерального закона от 27.06.2006г. № 152 «О персональных данных» как неавтоматизированным, так и автоматизированным способами.</w:t>
      </w:r>
    </w:p>
    <w:p w:rsidR="007D3973" w:rsidRDefault="007D3973">
      <w:pPr>
        <w:widowControl w:val="0"/>
        <w:shd w:val="clear" w:color="auto" w:fill="FFFFFF"/>
        <w:tabs>
          <w:tab w:val="left" w:pos="1543"/>
        </w:tabs>
        <w:spacing w:line="276" w:lineRule="auto"/>
        <w:ind w:firstLine="567"/>
        <w:jc w:val="both"/>
      </w:pPr>
    </w:p>
    <w:p w:rsidR="007974EA" w:rsidRPr="007D3973" w:rsidRDefault="007D3973">
      <w:pPr>
        <w:widowControl w:val="0"/>
        <w:shd w:val="clear" w:color="auto" w:fill="FFFFFF"/>
        <w:tabs>
          <w:tab w:val="left" w:pos="1543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7D3973">
        <w:rPr>
          <w:b/>
          <w:sz w:val="28"/>
          <w:szCs w:val="28"/>
        </w:rPr>
        <w:t>Вопросы по проведению муниципального этапа конкурса можно задать по тел. 89504083586, Метляева Юлия Васильевна, куратор.</w:t>
      </w:r>
      <w:r w:rsidR="00F66B32" w:rsidRPr="007D3973">
        <w:rPr>
          <w:b/>
          <w:sz w:val="28"/>
          <w:szCs w:val="28"/>
        </w:rPr>
        <w:br w:type="page" w:clear="all"/>
      </w:r>
    </w:p>
    <w:p w:rsidR="007D3973" w:rsidRDefault="007D3973">
      <w:pPr>
        <w:widowControl w:val="0"/>
        <w:shd w:val="clear" w:color="auto" w:fill="FFFFFF"/>
        <w:tabs>
          <w:tab w:val="left" w:pos="1543"/>
        </w:tabs>
        <w:spacing w:line="276" w:lineRule="auto"/>
        <w:ind w:firstLine="567"/>
        <w:jc w:val="both"/>
      </w:pPr>
    </w:p>
    <w:p w:rsidR="007D3973" w:rsidRDefault="007D3973">
      <w:pPr>
        <w:widowControl w:val="0"/>
        <w:shd w:val="clear" w:color="auto" w:fill="FFFFFF"/>
        <w:tabs>
          <w:tab w:val="left" w:pos="1543"/>
        </w:tabs>
        <w:spacing w:line="276" w:lineRule="auto"/>
        <w:ind w:firstLine="567"/>
        <w:jc w:val="both"/>
        <w:rPr>
          <w:sz w:val="28"/>
          <w:szCs w:val="28"/>
        </w:rPr>
      </w:pPr>
    </w:p>
    <w:p w:rsidR="007974EA" w:rsidRDefault="007974EA">
      <w:pPr>
        <w:widowControl w:val="0"/>
        <w:shd w:val="clear" w:color="auto" w:fill="FFFFFF"/>
        <w:tabs>
          <w:tab w:val="left" w:pos="1543"/>
        </w:tabs>
        <w:spacing w:line="276" w:lineRule="auto"/>
        <w:ind w:firstLine="567"/>
        <w:jc w:val="both"/>
        <w:rPr>
          <w:sz w:val="28"/>
          <w:szCs w:val="28"/>
        </w:rPr>
      </w:pPr>
    </w:p>
    <w:p w:rsidR="007974EA" w:rsidRDefault="00F66B32">
      <w:pPr>
        <w:widowControl w:val="0"/>
        <w:ind w:left="5760" w:hanging="2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p w:rsidR="007974EA" w:rsidRDefault="00F66B32">
      <w:pPr>
        <w:widowControl w:val="0"/>
        <w:ind w:left="552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 положению </w:t>
      </w:r>
      <w:r>
        <w:rPr>
          <w:sz w:val="24"/>
          <w:szCs w:val="24"/>
        </w:rPr>
        <w:t>о краевом творческом конкурсе «Агитпалакат по финансовой грамотности»</w:t>
      </w:r>
    </w:p>
    <w:p w:rsidR="007974EA" w:rsidRDefault="007974EA">
      <w:pPr>
        <w:widowControl w:val="0"/>
        <w:ind w:left="5760"/>
        <w:rPr>
          <w:sz w:val="24"/>
          <w:szCs w:val="24"/>
        </w:rPr>
      </w:pPr>
    </w:p>
    <w:p w:rsidR="007974EA" w:rsidRDefault="007974EA">
      <w:pPr>
        <w:widowControl w:val="0"/>
        <w:ind w:left="5760"/>
        <w:rPr>
          <w:sz w:val="24"/>
          <w:szCs w:val="24"/>
        </w:rPr>
      </w:pPr>
    </w:p>
    <w:p w:rsidR="007974EA" w:rsidRDefault="00F66B32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</w:p>
    <w:p w:rsidR="007974EA" w:rsidRDefault="00F66B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краевой конкурс </w:t>
      </w:r>
      <w:r>
        <w:rPr>
          <w:b/>
          <w:sz w:val="28"/>
          <w:szCs w:val="28"/>
        </w:rPr>
        <w:t xml:space="preserve">«Агитплакат по финансовой грамотности» </w:t>
      </w:r>
    </w:p>
    <w:p w:rsidR="007974EA" w:rsidRDefault="007974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Style w:val="StGen1"/>
        <w:tblW w:w="9609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4"/>
        <w:gridCol w:w="4805"/>
      </w:tblGrid>
      <w:tr w:rsidR="007974EA">
        <w:trPr>
          <w:cantSplit/>
        </w:trPr>
        <w:tc>
          <w:tcPr>
            <w:tcW w:w="4804" w:type="dxa"/>
            <w:noWrap/>
          </w:tcPr>
          <w:p w:rsidR="007974EA" w:rsidRDefault="00F66B3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4805" w:type="dxa"/>
            <w:noWrap/>
          </w:tcPr>
          <w:p w:rsidR="007974EA" w:rsidRDefault="007974E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974EA">
        <w:trPr>
          <w:cantSplit/>
        </w:trPr>
        <w:tc>
          <w:tcPr>
            <w:tcW w:w="4804" w:type="dxa"/>
            <w:noWrap/>
          </w:tcPr>
          <w:p w:rsidR="007974EA" w:rsidRDefault="00F66B3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Ф.И.О. творческого руководителя (при наличии)</w:t>
            </w:r>
          </w:p>
        </w:tc>
        <w:tc>
          <w:tcPr>
            <w:tcW w:w="4805" w:type="dxa"/>
            <w:noWrap/>
          </w:tcPr>
          <w:p w:rsidR="007974EA" w:rsidRDefault="007974E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974EA">
        <w:trPr>
          <w:cantSplit/>
        </w:trPr>
        <w:tc>
          <w:tcPr>
            <w:tcW w:w="4804" w:type="dxa"/>
            <w:noWrap/>
          </w:tcPr>
          <w:p w:rsidR="007974EA" w:rsidRDefault="00F66B3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4805" w:type="dxa"/>
            <w:noWrap/>
          </w:tcPr>
          <w:p w:rsidR="007974EA" w:rsidRDefault="007974E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974EA">
        <w:trPr>
          <w:cantSplit/>
        </w:trPr>
        <w:tc>
          <w:tcPr>
            <w:tcW w:w="4804" w:type="dxa"/>
            <w:noWrap/>
          </w:tcPr>
          <w:p w:rsidR="007974EA" w:rsidRDefault="00F66B3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805" w:type="dxa"/>
            <w:noWrap/>
          </w:tcPr>
          <w:p w:rsidR="007974EA" w:rsidRDefault="007974E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974EA" w:rsidRDefault="007974E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74EA">
        <w:trPr>
          <w:cantSplit/>
        </w:trPr>
        <w:tc>
          <w:tcPr>
            <w:tcW w:w="4804" w:type="dxa"/>
            <w:noWrap/>
          </w:tcPr>
          <w:p w:rsidR="007974EA" w:rsidRDefault="00F66B3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Возраст участника, </w:t>
            </w:r>
          </w:p>
          <w:p w:rsidR="007974EA" w:rsidRDefault="00F66B3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класс/группа</w:t>
            </w:r>
          </w:p>
        </w:tc>
        <w:tc>
          <w:tcPr>
            <w:tcW w:w="4805" w:type="dxa"/>
            <w:noWrap/>
          </w:tcPr>
          <w:p w:rsidR="007974EA" w:rsidRDefault="007974E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74EA">
        <w:trPr>
          <w:cantSplit/>
        </w:trPr>
        <w:tc>
          <w:tcPr>
            <w:tcW w:w="4804" w:type="dxa"/>
            <w:noWrap/>
          </w:tcPr>
          <w:p w:rsidR="007974EA" w:rsidRDefault="00F66B3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Контактный телефон участника (или творческого руководителя)</w:t>
            </w:r>
          </w:p>
        </w:tc>
        <w:tc>
          <w:tcPr>
            <w:tcW w:w="4805" w:type="dxa"/>
            <w:noWrap/>
          </w:tcPr>
          <w:p w:rsidR="007974EA" w:rsidRDefault="007974E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974EA">
        <w:trPr>
          <w:cantSplit/>
        </w:trPr>
        <w:tc>
          <w:tcPr>
            <w:tcW w:w="4804" w:type="dxa"/>
            <w:noWrap/>
          </w:tcPr>
          <w:p w:rsidR="007974EA" w:rsidRDefault="00F66B3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Электронная почта участника (или творческого руководителя)</w:t>
            </w:r>
          </w:p>
        </w:tc>
        <w:tc>
          <w:tcPr>
            <w:tcW w:w="4805" w:type="dxa"/>
            <w:noWrap/>
          </w:tcPr>
          <w:p w:rsidR="007974EA" w:rsidRDefault="007974E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974EA">
        <w:trPr>
          <w:cantSplit/>
        </w:trPr>
        <w:tc>
          <w:tcPr>
            <w:tcW w:w="4804" w:type="dxa"/>
            <w:noWrap/>
          </w:tcPr>
          <w:p w:rsidR="007974EA" w:rsidRDefault="00F66B3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805" w:type="dxa"/>
            <w:noWrap/>
          </w:tcPr>
          <w:p w:rsidR="007974EA" w:rsidRDefault="007974E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7974EA" w:rsidRDefault="007974EA">
      <w:pPr>
        <w:widowControl w:val="0"/>
        <w:spacing w:line="360" w:lineRule="auto"/>
        <w:rPr>
          <w:color w:val="000000"/>
          <w:sz w:val="28"/>
          <w:szCs w:val="28"/>
        </w:rPr>
      </w:pPr>
    </w:p>
    <w:p w:rsidR="007974EA" w:rsidRDefault="007974EA">
      <w:pPr>
        <w:widowControl w:val="0"/>
        <w:spacing w:line="360" w:lineRule="auto"/>
        <w:rPr>
          <w:color w:val="000000"/>
          <w:sz w:val="28"/>
          <w:szCs w:val="28"/>
        </w:rPr>
      </w:pPr>
    </w:p>
    <w:p w:rsidR="007974EA" w:rsidRDefault="007974EA">
      <w:pPr>
        <w:widowControl w:val="0"/>
        <w:spacing w:line="360" w:lineRule="auto"/>
        <w:rPr>
          <w:color w:val="000000"/>
          <w:sz w:val="28"/>
          <w:szCs w:val="28"/>
        </w:rPr>
      </w:pPr>
    </w:p>
    <w:p w:rsidR="007974EA" w:rsidRDefault="007974EA">
      <w:pPr>
        <w:widowControl w:val="0"/>
        <w:spacing w:line="360" w:lineRule="auto"/>
        <w:rPr>
          <w:color w:val="000000"/>
          <w:sz w:val="28"/>
          <w:szCs w:val="28"/>
        </w:rPr>
      </w:pPr>
    </w:p>
    <w:p w:rsidR="007974EA" w:rsidRDefault="00F66B32">
      <w:pPr>
        <w:rPr>
          <w:color w:val="000000"/>
          <w:sz w:val="28"/>
          <w:szCs w:val="28"/>
        </w:rPr>
      </w:pPr>
      <w:r>
        <w:br w:type="page" w:clear="all"/>
      </w:r>
    </w:p>
    <w:p w:rsidR="007974EA" w:rsidRDefault="00F66B32">
      <w:pPr>
        <w:widowControl w:val="0"/>
        <w:ind w:left="566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7974EA" w:rsidRDefault="00F66B32">
      <w:pPr>
        <w:widowControl w:val="0"/>
        <w:ind w:left="5669"/>
        <w:rPr>
          <w:sz w:val="24"/>
          <w:szCs w:val="24"/>
        </w:rPr>
      </w:pPr>
      <w:r>
        <w:rPr>
          <w:sz w:val="24"/>
          <w:szCs w:val="24"/>
        </w:rPr>
        <w:t>к положению о краевом конкурсе «Агитпалакат по финансовой грамотности»</w:t>
      </w:r>
    </w:p>
    <w:p w:rsidR="007974EA" w:rsidRDefault="007974EA">
      <w:pPr>
        <w:widowControl w:val="0"/>
        <w:ind w:left="5760"/>
        <w:rPr>
          <w:sz w:val="24"/>
          <w:szCs w:val="24"/>
        </w:rPr>
      </w:pPr>
    </w:p>
    <w:p w:rsidR="007974EA" w:rsidRDefault="007974EA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974EA" w:rsidRDefault="00F66B32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кураторов</w:t>
      </w:r>
    </w:p>
    <w:p w:rsidR="007974EA" w:rsidRDefault="00F66B32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муниципальных образованиях Красноярского края</w:t>
      </w:r>
    </w:p>
    <w:p w:rsidR="007974EA" w:rsidRDefault="007974EA">
      <w:pPr>
        <w:widowControl w:val="0"/>
        <w:spacing w:line="360" w:lineRule="auto"/>
        <w:rPr>
          <w:b/>
          <w:sz w:val="28"/>
          <w:szCs w:val="28"/>
        </w:rPr>
      </w:pPr>
    </w:p>
    <w:tbl>
      <w:tblPr>
        <w:tblStyle w:val="StGen2"/>
        <w:tblW w:w="9345" w:type="dxa"/>
        <w:tblInd w:w="-60" w:type="dxa"/>
        <w:tblLayout w:type="fixed"/>
        <w:tblLook w:val="0600"/>
      </w:tblPr>
      <w:tblGrid>
        <w:gridCol w:w="645"/>
        <w:gridCol w:w="3225"/>
        <w:gridCol w:w="3180"/>
        <w:gridCol w:w="2295"/>
      </w:tblGrid>
      <w:tr w:rsidR="007974EA">
        <w:trPr>
          <w:cantSplit/>
          <w:trHeight w:val="31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№</w:t>
            </w:r>
          </w:p>
        </w:tc>
        <w:tc>
          <w:tcPr>
            <w:tcW w:w="322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Муниципалитет</w:t>
            </w:r>
          </w:p>
        </w:tc>
        <w:tc>
          <w:tcPr>
            <w:tcW w:w="3180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Куратор</w:t>
            </w:r>
          </w:p>
        </w:tc>
        <w:tc>
          <w:tcPr>
            <w:tcW w:w="229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Почта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Абанский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Петрова Ирина Павловна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petrovairina85petrova@yandex.ru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Ачинский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Пинясова Елена Николаевна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pinyasova@rambler.ru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Балахтинский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Кононенко Александра Александровна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shura-kononenko@mail.ru</w:t>
            </w:r>
          </w:p>
        </w:tc>
      </w:tr>
      <w:tr w:rsidR="007974EA">
        <w:trPr>
          <w:cantSplit/>
          <w:trHeight w:val="6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Березовский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Максименко Екатерина Александровна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maksimenko_moo@mail.ru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Бирилюсский район</w:t>
            </w:r>
          </w:p>
        </w:tc>
        <w:tc>
          <w:tcPr>
            <w:tcW w:w="3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Молокоедова Ольга Петровна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molokoedovao@yandex.ru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Боготольский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Дорофеева Анастасия Сергеевна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dorofeeva.86@mail.ru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Pr="005F5E8F" w:rsidRDefault="00F66B32">
            <w:pPr>
              <w:spacing w:line="57" w:lineRule="atLeast"/>
              <w:rPr>
                <w:highlight w:val="yellow"/>
              </w:rPr>
            </w:pPr>
            <w:r w:rsidRPr="005F5E8F">
              <w:rPr>
                <w:rFonts w:ascii="Calibri" w:eastAsia="Calibri" w:hAnsi="Calibri" w:cs="Calibri"/>
                <w:color w:val="000000"/>
                <w:sz w:val="22"/>
                <w:highlight w:val="yellow"/>
              </w:rPr>
              <w:t>Богучанский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Pr="005F5E8F" w:rsidRDefault="00F66B32">
            <w:pPr>
              <w:spacing w:line="57" w:lineRule="atLeast"/>
              <w:rPr>
                <w:highlight w:val="yellow"/>
              </w:rPr>
            </w:pPr>
            <w:r w:rsidRPr="005F5E8F">
              <w:rPr>
                <w:rFonts w:ascii="Calibri" w:eastAsia="Calibri" w:hAnsi="Calibri" w:cs="Calibri"/>
                <w:color w:val="000000"/>
                <w:sz w:val="22"/>
                <w:highlight w:val="yellow"/>
              </w:rPr>
              <w:t>Метляева Юлия Васильевна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Pr="005F5E8F" w:rsidRDefault="00F66B32">
            <w:pPr>
              <w:spacing w:line="57" w:lineRule="atLeast"/>
              <w:rPr>
                <w:highlight w:val="yellow"/>
              </w:rPr>
            </w:pPr>
            <w:r w:rsidRPr="005F5E8F">
              <w:rPr>
                <w:rFonts w:ascii="Calibri" w:eastAsia="Calibri" w:hAnsi="Calibri" w:cs="Calibri"/>
                <w:color w:val="000000"/>
                <w:sz w:val="22"/>
                <w:highlight w:val="yellow"/>
              </w:rPr>
              <w:t>mkoudod.cdod@yandex.ru</w:t>
            </w:r>
          </w:p>
        </w:tc>
      </w:tr>
      <w:tr w:rsidR="007974EA">
        <w:trPr>
          <w:cantSplit/>
          <w:trHeight w:val="6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Большемуртинский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Абдулина Светлана Камильевна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chahterov@mail.ru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Большеулуйский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Семёнова Ирина Егоровна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irina-egorovna@mail.ru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город Ачинск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Мироненко Мария Александровна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mironenko@edu-ach.ru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город Боготол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Чаус Ольга Владимировна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bogotol_uo@mail.ru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город Бородино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Бабукина Татьяна Владимировна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borodino.gimc@yandex.ru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город Дивногорск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Ершова Елена Васильевна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divgrc@bk.ru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город Енисейск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Бобрышева Анна Викторовна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anna.bobrysheva.76@mail.ru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город Канск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Кисельман Елена Александровна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elena_kiselman@mail.ru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город Красноярск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Маркушина Татьяна Валерьевна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Markushinakimc@mail.ru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город Лесосибирск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Терновик Анастасия Николаевна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anastasia.tern@yandex.ru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город Минусинск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Полухина Мария Карловна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baumanmk1986@mail.ru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город Назарово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Экк Татьяна Александровна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tatyana.ekk@mail.ru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город Норильск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Горожанкина Ангелина Максимовна 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GorozhankinaAM@norilsk-city.ru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город Сосновоборск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Семёнова Наталья Михайловна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guo@sosnovoborsk.krskcit.ru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город Шарыпово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Сергоманова Юлия Владимировна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sergomanova.yv@yandex.ru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Дзержинский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Васильев Александр Тимофеевич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altim1774@mail.ru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Емельяновский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Алешечкина Наталья Александровна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resurs021@yandex.ru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Енисейский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Бабкина Надежда Анатольевна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babkina777@mail.ru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Ермаковский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Савельева Татьяна Владимировна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tanyatanyakitka@mail.ru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ЗАТО город Железногорск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Коровченко Мария Владимировна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korovchenko-mv@eduk26.ru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ЗАТО город Зеленогорск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Горохова Наталья Владимировна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prog@eduzelen.ru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ЗАТО поселок Солнечный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Попова Ольга Васильевна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olga-popova-1987@internet.ru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Идринский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Гесс Кристина Николаевна 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KrisrinaP.2003@yandex.ru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31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Иланский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Филиппова Алёна Васильевна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alenaav2222@mail.ru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Ирбейский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Катаева Наталья Александровна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kataevana_mmc21@mail.ru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33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Канский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Пультякова Наталья Витальевна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metodist.orc@mail.ru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34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Казачинский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Сафонова Ольга Викторовна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t>safonovaolja@mail.ru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35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Каратузский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Борисова Елизавета Андреевна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karatuzraduga@yandex.ru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36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Кежемский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Олексина Анна Андреевна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annaolexsina@mail.ru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37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Козульский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Миненко Дарья Николаевна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dariaminenko24@gmail.com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38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Краснотуранский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Фоос Дарья Викторовна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dasha.foos.95@bk.ru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39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Курагинский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Свинина Людмила Борисовна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svinina.lud@yandex.ru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Манский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Матусан Анастасия Владимировна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anastasijafilina@mail.ru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41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Минусинский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Гаврилова Ирина Викторовна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UOgavrilowa@yandex.ru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42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Мотыгинский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Мацкевич Ирина Александровна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b.kab@inbox.ru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Назаровский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Зимина Наталья Александровна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otdelinformacii@mail.ru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44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Нижнеингашский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Ильяшевич Ирина Викторовна 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iljshevichiv@yandex.ru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45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Новоселовский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Сергачёва Елена Владимировна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sergachyova1971@mail.ru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46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Партизанский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Петренко Елена Николаевна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roopart@bk.ru</w:t>
            </w:r>
          </w:p>
        </w:tc>
      </w:tr>
      <w:tr w:rsidR="007974EA">
        <w:trPr>
          <w:cantSplit/>
          <w:trHeight w:val="6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47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Пировский муниципальный округ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Мухаметзянова Нурия Фазулзяновна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n.nuria@yandex.ru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48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поселок Кедровый 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Зубарева Любовь Федоровна 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080077">
            <w:pPr>
              <w:spacing w:line="57" w:lineRule="atLeast"/>
            </w:pPr>
            <w:hyperlink r:id="rId11" w:tooltip="mailto:admkedr@list.ru" w:history="1">
              <w:r w:rsidR="00F66B32">
                <w:rPr>
                  <w:rStyle w:val="ac"/>
                  <w:rFonts w:ascii="Calibri" w:eastAsia="Calibri" w:hAnsi="Calibri" w:cs="Calibri"/>
                  <w:color w:val="0000FF"/>
                  <w:sz w:val="22"/>
                </w:rPr>
                <w:t>admkedr@list.ru</w:t>
              </w:r>
            </w:hyperlink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49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Рыбинский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Львова Ольга Николаевна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olga3213@mail.ru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Саянский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Никитина Марина Михайловна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marina_1612_nikitina@mail.ru</w:t>
            </w:r>
          </w:p>
        </w:tc>
      </w:tr>
      <w:tr w:rsidR="007974EA">
        <w:trPr>
          <w:cantSplit/>
          <w:trHeight w:val="6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51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Северо-Енисейский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Ничипорович Наталья Вячеславна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nichiporovich79@mail.ru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52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Сухобузимский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Ковалева Елена Николаевна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kovalewa.el@yandex.ru</w:t>
            </w:r>
          </w:p>
        </w:tc>
      </w:tr>
      <w:tr w:rsidR="007974EA">
        <w:trPr>
          <w:cantSplit/>
          <w:trHeight w:val="6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53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Таймырский Долгано-Ненецкий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Белугина Ирина Валерьевна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mmc24455_IV@mail.ru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54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Тасеевский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Синявская Анастасия Вячеславовна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addtac@yandex.ru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55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Туруханский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Кусамина Полина Ивановна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p.kusamina@yandex.ru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56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Тюхтетский муниципальный округ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Путрова Анна Павловна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pavlovna249701@mail.ru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57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Ужурский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Минх Наталья Александровна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sovenysh_n@mail.ru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58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Уярский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Леоничева Юлия Александровна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jlileon777@mail.ru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59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Шарыповский муниципальный округ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Ставер Анна Сергеевна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shrimc37@mail.ru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Шушенский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Скачкова Марина Алексеевна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marina.ska95@mail.ru</w:t>
            </w:r>
          </w:p>
        </w:tc>
      </w:tr>
      <w:tr w:rsidR="007974EA">
        <w:trPr>
          <w:cantSplit/>
          <w:trHeight w:val="375"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61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Эвенкийский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Варламова Оксана Сергеевна 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974EA" w:rsidRDefault="00F66B32">
            <w:pPr>
              <w:spacing w:line="57" w:lineRule="atLeas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varlamovaos@tura.evenkya.ru</w:t>
            </w:r>
          </w:p>
        </w:tc>
      </w:tr>
    </w:tbl>
    <w:p w:rsidR="007974EA" w:rsidRDefault="007974EA">
      <w:pPr>
        <w:widowControl w:val="0"/>
        <w:spacing w:line="360" w:lineRule="auto"/>
        <w:rPr>
          <w:b/>
          <w:sz w:val="28"/>
          <w:szCs w:val="28"/>
        </w:rPr>
      </w:pPr>
    </w:p>
    <w:p w:rsidR="007974EA" w:rsidRDefault="00F66B32">
      <w:pPr>
        <w:widowControl w:val="0"/>
        <w:spacing w:line="360" w:lineRule="auto"/>
        <w:rPr>
          <w:sz w:val="28"/>
          <w:szCs w:val="28"/>
        </w:rPr>
      </w:pPr>
      <w:r>
        <w:br w:type="page" w:clear="all"/>
      </w:r>
    </w:p>
    <w:p w:rsidR="007974EA" w:rsidRDefault="00F66B32">
      <w:pPr>
        <w:widowControl w:val="0"/>
        <w:ind w:left="566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7974EA" w:rsidRDefault="00F66B32">
      <w:pPr>
        <w:widowControl w:val="0"/>
        <w:ind w:left="5669"/>
        <w:rPr>
          <w:sz w:val="24"/>
          <w:szCs w:val="24"/>
        </w:rPr>
      </w:pPr>
      <w:r>
        <w:rPr>
          <w:sz w:val="24"/>
          <w:szCs w:val="24"/>
        </w:rPr>
        <w:t>к положению о краевом конкурсе «Агитпалакат по финансовой грамотности»</w:t>
      </w:r>
    </w:p>
    <w:p w:rsidR="007974EA" w:rsidRDefault="007974EA">
      <w:pPr>
        <w:widowControl w:val="0"/>
        <w:ind w:left="5760"/>
        <w:rPr>
          <w:sz w:val="24"/>
          <w:szCs w:val="24"/>
        </w:rPr>
      </w:pPr>
    </w:p>
    <w:p w:rsidR="007974EA" w:rsidRDefault="00080077">
      <w:pPr>
        <w:widowControl w:val="0"/>
        <w:rPr>
          <w:sz w:val="24"/>
          <w:szCs w:val="24"/>
        </w:rPr>
      </w:pPr>
      <w:r w:rsidRPr="00080077">
        <w:pict>
          <v:shape id="_x0000_s1027" type="#_x0000_t75" style="position:absolute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D3973">
        <w:pict>
          <v:shape id="_x0000_i1026" type="#_x0000_t75" style="width:459.05pt;height:648.9pt;mso-wrap-distance-left:0;mso-wrap-distance-top:0;mso-wrap-distance-right:0;mso-wrap-distance-bottom:0">
            <v:imagedata r:id="rId12" o:title=""/>
            <v:path textboxrect="0,0,0,0"/>
          </v:shape>
        </w:pict>
      </w:r>
    </w:p>
    <w:sectPr w:rsidR="007974EA" w:rsidSect="007974EA">
      <w:headerReference w:type="default" r:id="rId13"/>
      <w:footerReference w:type="default" r:id="rId14"/>
      <w:headerReference w:type="first" r:id="rId15"/>
      <w:pgSz w:w="11909" w:h="16834"/>
      <w:pgMar w:top="1134" w:right="851" w:bottom="1134" w:left="1701" w:header="566" w:footer="720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74B" w:rsidRDefault="0028674B">
      <w:r>
        <w:separator/>
      </w:r>
    </w:p>
  </w:endnote>
  <w:endnote w:type="continuationSeparator" w:id="1">
    <w:p w:rsidR="0028674B" w:rsidRDefault="00286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EA" w:rsidRDefault="0008007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F66B32">
      <w:rPr>
        <w:color w:val="000000"/>
      </w:rPr>
      <w:instrText>PAGE</w:instrText>
    </w:r>
    <w:r>
      <w:rPr>
        <w:color w:val="000000"/>
      </w:rPr>
      <w:fldChar w:fldCharType="separate"/>
    </w:r>
    <w:r w:rsidR="007D3973">
      <w:rPr>
        <w:noProof/>
        <w:color w:val="000000"/>
      </w:rPr>
      <w:t>9</w:t>
    </w:r>
    <w:r>
      <w:rPr>
        <w:color w:val="000000"/>
      </w:rPr>
      <w:fldChar w:fldCharType="end"/>
    </w:r>
  </w:p>
  <w:p w:rsidR="007974EA" w:rsidRDefault="007974E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74B" w:rsidRDefault="0028674B">
      <w:r>
        <w:separator/>
      </w:r>
    </w:p>
  </w:footnote>
  <w:footnote w:type="continuationSeparator" w:id="1">
    <w:p w:rsidR="0028674B" w:rsidRDefault="00286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EA" w:rsidRDefault="007974E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EA" w:rsidRDefault="007974E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7520"/>
    <w:multiLevelType w:val="hybridMultilevel"/>
    <w:tmpl w:val="3200A7AA"/>
    <w:lvl w:ilvl="0" w:tplc="B99C0E14">
      <w:start w:val="1"/>
      <w:numFmt w:val="decimal"/>
      <w:lvlText w:val="1.%1."/>
      <w:lvlJc w:val="left"/>
      <w:pPr>
        <w:ind w:left="0" w:firstLine="708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 w:tplc="6824985C">
      <w:start w:val="1"/>
      <w:numFmt w:val="bullet"/>
      <w:lvlText w:val=""/>
      <w:lvlJc w:val="left"/>
      <w:pPr>
        <w:ind w:left="0" w:firstLine="0"/>
      </w:pPr>
    </w:lvl>
    <w:lvl w:ilvl="2" w:tplc="A6D01044">
      <w:start w:val="1"/>
      <w:numFmt w:val="bullet"/>
      <w:lvlText w:val=""/>
      <w:lvlJc w:val="left"/>
      <w:pPr>
        <w:ind w:left="0" w:firstLine="0"/>
      </w:pPr>
    </w:lvl>
    <w:lvl w:ilvl="3" w:tplc="4ADC5B2C">
      <w:start w:val="1"/>
      <w:numFmt w:val="bullet"/>
      <w:lvlText w:val=""/>
      <w:lvlJc w:val="left"/>
      <w:pPr>
        <w:ind w:left="0" w:firstLine="0"/>
      </w:pPr>
    </w:lvl>
    <w:lvl w:ilvl="4" w:tplc="1048FF38">
      <w:start w:val="1"/>
      <w:numFmt w:val="bullet"/>
      <w:lvlText w:val=""/>
      <w:lvlJc w:val="left"/>
      <w:pPr>
        <w:ind w:left="0" w:firstLine="0"/>
      </w:pPr>
    </w:lvl>
    <w:lvl w:ilvl="5" w:tplc="9C1E9C78">
      <w:start w:val="1"/>
      <w:numFmt w:val="bullet"/>
      <w:lvlText w:val=""/>
      <w:lvlJc w:val="left"/>
      <w:pPr>
        <w:ind w:left="0" w:firstLine="0"/>
      </w:pPr>
    </w:lvl>
    <w:lvl w:ilvl="6" w:tplc="53BE0A5E">
      <w:start w:val="1"/>
      <w:numFmt w:val="bullet"/>
      <w:lvlText w:val=""/>
      <w:lvlJc w:val="left"/>
      <w:pPr>
        <w:ind w:left="0" w:firstLine="0"/>
      </w:pPr>
    </w:lvl>
    <w:lvl w:ilvl="7" w:tplc="033A0A78">
      <w:start w:val="1"/>
      <w:numFmt w:val="bullet"/>
      <w:lvlText w:val=""/>
      <w:lvlJc w:val="left"/>
      <w:pPr>
        <w:ind w:left="0" w:firstLine="0"/>
      </w:pPr>
    </w:lvl>
    <w:lvl w:ilvl="8" w:tplc="F36E7A1E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4D95E51"/>
    <w:multiLevelType w:val="hybridMultilevel"/>
    <w:tmpl w:val="0A98BDEE"/>
    <w:lvl w:ilvl="0" w:tplc="FB9ACD4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55E59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0CA849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74C50C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CF8DA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508515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EB4F87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24A5C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A6C32D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5822405"/>
    <w:multiLevelType w:val="hybridMultilevel"/>
    <w:tmpl w:val="1B726564"/>
    <w:lvl w:ilvl="0" w:tplc="335466E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29EBB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020BC1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30E8FF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B7680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A8AFE0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6E614F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7942B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654E54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391A16"/>
    <w:multiLevelType w:val="hybridMultilevel"/>
    <w:tmpl w:val="C6C88A8C"/>
    <w:lvl w:ilvl="0" w:tplc="BB0426E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D7684032">
      <w:start w:val="1"/>
      <w:numFmt w:val="lowerLetter"/>
      <w:lvlText w:val="%2."/>
      <w:lvlJc w:val="left"/>
      <w:pPr>
        <w:ind w:left="1788" w:hanging="360"/>
      </w:pPr>
    </w:lvl>
    <w:lvl w:ilvl="2" w:tplc="31F61216">
      <w:start w:val="1"/>
      <w:numFmt w:val="lowerRoman"/>
      <w:lvlText w:val="%3."/>
      <w:lvlJc w:val="right"/>
      <w:pPr>
        <w:ind w:left="2508" w:hanging="180"/>
      </w:pPr>
    </w:lvl>
    <w:lvl w:ilvl="3" w:tplc="4A5C0B04">
      <w:start w:val="1"/>
      <w:numFmt w:val="decimal"/>
      <w:lvlText w:val="%4."/>
      <w:lvlJc w:val="left"/>
      <w:pPr>
        <w:ind w:left="3228" w:hanging="360"/>
      </w:pPr>
    </w:lvl>
    <w:lvl w:ilvl="4" w:tplc="07D8412A">
      <w:start w:val="1"/>
      <w:numFmt w:val="lowerLetter"/>
      <w:lvlText w:val="%5."/>
      <w:lvlJc w:val="left"/>
      <w:pPr>
        <w:ind w:left="3948" w:hanging="360"/>
      </w:pPr>
    </w:lvl>
    <w:lvl w:ilvl="5" w:tplc="7550DAAA">
      <w:start w:val="1"/>
      <w:numFmt w:val="lowerRoman"/>
      <w:lvlText w:val="%6."/>
      <w:lvlJc w:val="right"/>
      <w:pPr>
        <w:ind w:left="4668" w:hanging="180"/>
      </w:pPr>
    </w:lvl>
    <w:lvl w:ilvl="6" w:tplc="3B881AE4">
      <w:start w:val="1"/>
      <w:numFmt w:val="decimal"/>
      <w:lvlText w:val="%7."/>
      <w:lvlJc w:val="left"/>
      <w:pPr>
        <w:ind w:left="5388" w:hanging="360"/>
      </w:pPr>
    </w:lvl>
    <w:lvl w:ilvl="7" w:tplc="0720A508">
      <w:start w:val="1"/>
      <w:numFmt w:val="lowerLetter"/>
      <w:lvlText w:val="%8."/>
      <w:lvlJc w:val="left"/>
      <w:pPr>
        <w:ind w:left="6108" w:hanging="360"/>
      </w:pPr>
    </w:lvl>
    <w:lvl w:ilvl="8" w:tplc="BEFC743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9A73D5"/>
    <w:multiLevelType w:val="hybridMultilevel"/>
    <w:tmpl w:val="EF2AE254"/>
    <w:lvl w:ilvl="0" w:tplc="5628C47E">
      <w:start w:val="1"/>
      <w:numFmt w:val="decimal"/>
      <w:lvlText w:val=""/>
      <w:lvlJc w:val="left"/>
      <w:pPr>
        <w:ind w:left="0" w:firstLine="0"/>
      </w:pPr>
    </w:lvl>
    <w:lvl w:ilvl="1" w:tplc="978E8CF6">
      <w:start w:val="1"/>
      <w:numFmt w:val="decimal"/>
      <w:lvlText w:val=""/>
      <w:lvlJc w:val="left"/>
      <w:pPr>
        <w:ind w:left="0" w:firstLine="0"/>
      </w:pPr>
    </w:lvl>
    <w:lvl w:ilvl="2" w:tplc="437E9BFC">
      <w:start w:val="1"/>
      <w:numFmt w:val="decimal"/>
      <w:lvlText w:val=""/>
      <w:lvlJc w:val="left"/>
      <w:pPr>
        <w:ind w:left="0" w:firstLine="0"/>
      </w:pPr>
    </w:lvl>
    <w:lvl w:ilvl="3" w:tplc="7A021676">
      <w:start w:val="1"/>
      <w:numFmt w:val="decimal"/>
      <w:lvlText w:val=""/>
      <w:lvlJc w:val="left"/>
      <w:pPr>
        <w:ind w:left="0" w:firstLine="0"/>
      </w:pPr>
    </w:lvl>
    <w:lvl w:ilvl="4" w:tplc="F03CC214">
      <w:start w:val="1"/>
      <w:numFmt w:val="decimal"/>
      <w:lvlText w:val=""/>
      <w:lvlJc w:val="left"/>
      <w:pPr>
        <w:ind w:left="0" w:firstLine="0"/>
      </w:pPr>
    </w:lvl>
    <w:lvl w:ilvl="5" w:tplc="192CEB7A">
      <w:start w:val="1"/>
      <w:numFmt w:val="decimal"/>
      <w:lvlText w:val=""/>
      <w:lvlJc w:val="left"/>
      <w:pPr>
        <w:ind w:left="0" w:firstLine="0"/>
      </w:pPr>
    </w:lvl>
    <w:lvl w:ilvl="6" w:tplc="51FCBE9E">
      <w:start w:val="1"/>
      <w:numFmt w:val="decimal"/>
      <w:lvlText w:val=""/>
      <w:lvlJc w:val="left"/>
      <w:pPr>
        <w:ind w:left="0" w:firstLine="0"/>
      </w:pPr>
    </w:lvl>
    <w:lvl w:ilvl="7" w:tplc="25A6D824">
      <w:start w:val="1"/>
      <w:numFmt w:val="decimal"/>
      <w:lvlText w:val=""/>
      <w:lvlJc w:val="left"/>
      <w:pPr>
        <w:ind w:left="0" w:firstLine="0"/>
      </w:pPr>
    </w:lvl>
    <w:lvl w:ilvl="8" w:tplc="8500C99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3FEC0D18"/>
    <w:multiLevelType w:val="hybridMultilevel"/>
    <w:tmpl w:val="1C6007C0"/>
    <w:lvl w:ilvl="0" w:tplc="C7BCEC66">
      <w:start w:val="1"/>
      <w:numFmt w:val="decimal"/>
      <w:lvlText w:val="1.%1."/>
      <w:lvlJc w:val="left"/>
      <w:pPr>
        <w:ind w:left="0" w:firstLine="708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 w:tplc="95A41CA2">
      <w:start w:val="1"/>
      <w:numFmt w:val="bullet"/>
      <w:lvlText w:val=""/>
      <w:lvlJc w:val="left"/>
      <w:pPr>
        <w:ind w:left="0" w:firstLine="0"/>
      </w:pPr>
    </w:lvl>
    <w:lvl w:ilvl="2" w:tplc="B37407C6">
      <w:start w:val="1"/>
      <w:numFmt w:val="bullet"/>
      <w:lvlText w:val=""/>
      <w:lvlJc w:val="left"/>
      <w:pPr>
        <w:ind w:left="0" w:firstLine="0"/>
      </w:pPr>
    </w:lvl>
    <w:lvl w:ilvl="3" w:tplc="786EACF2">
      <w:start w:val="1"/>
      <w:numFmt w:val="bullet"/>
      <w:lvlText w:val=""/>
      <w:lvlJc w:val="left"/>
      <w:pPr>
        <w:ind w:left="0" w:firstLine="0"/>
      </w:pPr>
    </w:lvl>
    <w:lvl w:ilvl="4" w:tplc="6BDE8318">
      <w:start w:val="1"/>
      <w:numFmt w:val="bullet"/>
      <w:lvlText w:val=""/>
      <w:lvlJc w:val="left"/>
      <w:pPr>
        <w:ind w:left="0" w:firstLine="0"/>
      </w:pPr>
    </w:lvl>
    <w:lvl w:ilvl="5" w:tplc="BF743EB2">
      <w:start w:val="1"/>
      <w:numFmt w:val="bullet"/>
      <w:lvlText w:val=""/>
      <w:lvlJc w:val="left"/>
      <w:pPr>
        <w:ind w:left="0" w:firstLine="0"/>
      </w:pPr>
    </w:lvl>
    <w:lvl w:ilvl="6" w:tplc="98CC6314">
      <w:start w:val="1"/>
      <w:numFmt w:val="bullet"/>
      <w:lvlText w:val=""/>
      <w:lvlJc w:val="left"/>
      <w:pPr>
        <w:ind w:left="0" w:firstLine="0"/>
      </w:pPr>
    </w:lvl>
    <w:lvl w:ilvl="7" w:tplc="59FA445C">
      <w:start w:val="1"/>
      <w:numFmt w:val="bullet"/>
      <w:lvlText w:val=""/>
      <w:lvlJc w:val="left"/>
      <w:pPr>
        <w:ind w:left="0" w:firstLine="0"/>
      </w:pPr>
    </w:lvl>
    <w:lvl w:ilvl="8" w:tplc="0A6AD12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4F9666A3"/>
    <w:multiLevelType w:val="hybridMultilevel"/>
    <w:tmpl w:val="B3F410C2"/>
    <w:lvl w:ilvl="0" w:tplc="281C2D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8"/>
        <w:highlight w:val="white"/>
      </w:rPr>
    </w:lvl>
    <w:lvl w:ilvl="1" w:tplc="4B4CF49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8"/>
        <w:highlight w:val="white"/>
      </w:rPr>
    </w:lvl>
    <w:lvl w:ilvl="2" w:tplc="3E20A5C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8"/>
        <w:highlight w:val="white"/>
      </w:rPr>
    </w:lvl>
    <w:lvl w:ilvl="3" w:tplc="EB024C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8"/>
        <w:highlight w:val="white"/>
      </w:rPr>
    </w:lvl>
    <w:lvl w:ilvl="4" w:tplc="CB1214E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8"/>
        <w:highlight w:val="white"/>
      </w:rPr>
    </w:lvl>
    <w:lvl w:ilvl="5" w:tplc="76BA295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8"/>
        <w:highlight w:val="white"/>
      </w:rPr>
    </w:lvl>
    <w:lvl w:ilvl="6" w:tplc="201EA9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8"/>
        <w:highlight w:val="white"/>
      </w:rPr>
    </w:lvl>
    <w:lvl w:ilvl="7" w:tplc="69D6D5C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8"/>
        <w:highlight w:val="white"/>
      </w:rPr>
    </w:lvl>
    <w:lvl w:ilvl="8" w:tplc="CC789E7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8"/>
        <w:highlight w:val="white"/>
      </w:rPr>
    </w:lvl>
  </w:abstractNum>
  <w:abstractNum w:abstractNumId="7">
    <w:nsid w:val="526F21C5"/>
    <w:multiLevelType w:val="hybridMultilevel"/>
    <w:tmpl w:val="8A520458"/>
    <w:lvl w:ilvl="0" w:tplc="1554BD2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5D660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624C9F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2AEE9F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08CF8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72EBF0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75AE0A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FB403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76E261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8F72AD3"/>
    <w:multiLevelType w:val="hybridMultilevel"/>
    <w:tmpl w:val="C2861EE2"/>
    <w:lvl w:ilvl="0" w:tplc="15C6A69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AD284B7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49FC994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F49CCF1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E7C09B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1D28F3E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4F0803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7750DDC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AA366B2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3E453C3"/>
    <w:multiLevelType w:val="hybridMultilevel"/>
    <w:tmpl w:val="3A4A7E82"/>
    <w:lvl w:ilvl="0" w:tplc="E2C8A33E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 w:tplc="F0381634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 w:tplc="3C40DD26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 w:tplc="821A8D14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 w:tplc="D5829246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 w:tplc="32183B36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 w:tplc="DAF47932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 w:tplc="F5B23686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 w:tplc="2924BF40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6FA17B5"/>
    <w:multiLevelType w:val="hybridMultilevel"/>
    <w:tmpl w:val="51F4891E"/>
    <w:lvl w:ilvl="0" w:tplc="DA72D51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E6EFC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3AC64E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72440D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A2E54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A38F25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DC43C9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BBC37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69E2C4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4EA"/>
    <w:rsid w:val="00080077"/>
    <w:rsid w:val="0028674B"/>
    <w:rsid w:val="00291BB2"/>
    <w:rsid w:val="005F1353"/>
    <w:rsid w:val="005F4C00"/>
    <w:rsid w:val="005F5E8F"/>
    <w:rsid w:val="007974EA"/>
    <w:rsid w:val="007D3973"/>
    <w:rsid w:val="00D234B3"/>
    <w:rsid w:val="00DA640E"/>
    <w:rsid w:val="00E819DD"/>
    <w:rsid w:val="00E865A1"/>
    <w:rsid w:val="00F2140A"/>
    <w:rsid w:val="00F6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974E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7974EA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sid w:val="007974E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sid w:val="007974E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7974E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7974E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974E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974E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974E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974E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974E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974E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974EA"/>
    <w:pPr>
      <w:ind w:left="720"/>
      <w:contextualSpacing/>
    </w:pPr>
  </w:style>
  <w:style w:type="paragraph" w:styleId="a4">
    <w:name w:val="No Spacing"/>
    <w:uiPriority w:val="1"/>
    <w:qFormat/>
    <w:rsid w:val="007974EA"/>
  </w:style>
  <w:style w:type="character" w:customStyle="1" w:styleId="a5">
    <w:name w:val="Название Знак"/>
    <w:link w:val="a6"/>
    <w:uiPriority w:val="10"/>
    <w:rsid w:val="007974EA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7974E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974E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974E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974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974E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974E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974EA"/>
  </w:style>
  <w:style w:type="paragraph" w:customStyle="1" w:styleId="Footer">
    <w:name w:val="Footer"/>
    <w:basedOn w:val="a"/>
    <w:link w:val="CaptionChar"/>
    <w:uiPriority w:val="99"/>
    <w:unhideWhenUsed/>
    <w:rsid w:val="007974EA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974E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974E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974EA"/>
  </w:style>
  <w:style w:type="table" w:styleId="ab">
    <w:name w:val="Table Grid"/>
    <w:basedOn w:val="a1"/>
    <w:uiPriority w:val="59"/>
    <w:rsid w:val="007974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974E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974E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974E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974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974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974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974E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974E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974E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974E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974E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974E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974E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974E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974E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974E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974E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974E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974E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974E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974E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974E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974E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974E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974E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974E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974E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974E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974E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974E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974E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974E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974E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974E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974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974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974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974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974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974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974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974E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974E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974E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974E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974E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974E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974E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974E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974E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974E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974E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974E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974E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974E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974E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974E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974E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974E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974E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974E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974E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974E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974EA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974E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974EA"/>
    <w:rPr>
      <w:sz w:val="18"/>
    </w:rPr>
  </w:style>
  <w:style w:type="character" w:styleId="af">
    <w:name w:val="footnote reference"/>
    <w:uiPriority w:val="99"/>
    <w:unhideWhenUsed/>
    <w:rsid w:val="007974E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974EA"/>
  </w:style>
  <w:style w:type="character" w:customStyle="1" w:styleId="af1">
    <w:name w:val="Текст концевой сноски Знак"/>
    <w:link w:val="af0"/>
    <w:uiPriority w:val="99"/>
    <w:rsid w:val="007974EA"/>
    <w:rPr>
      <w:sz w:val="20"/>
    </w:rPr>
  </w:style>
  <w:style w:type="character" w:styleId="af2">
    <w:name w:val="endnote reference"/>
    <w:uiPriority w:val="99"/>
    <w:semiHidden/>
    <w:unhideWhenUsed/>
    <w:rsid w:val="007974E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974EA"/>
    <w:pPr>
      <w:spacing w:after="57"/>
    </w:pPr>
  </w:style>
  <w:style w:type="paragraph" w:styleId="21">
    <w:name w:val="toc 2"/>
    <w:basedOn w:val="a"/>
    <w:next w:val="a"/>
    <w:uiPriority w:val="39"/>
    <w:unhideWhenUsed/>
    <w:rsid w:val="007974E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974E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974E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974E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974E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974E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974E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974EA"/>
    <w:pPr>
      <w:spacing w:after="57"/>
      <w:ind w:left="2268"/>
    </w:pPr>
  </w:style>
  <w:style w:type="paragraph" w:styleId="af3">
    <w:name w:val="TOC Heading"/>
    <w:uiPriority w:val="39"/>
    <w:unhideWhenUsed/>
    <w:rsid w:val="007974EA"/>
  </w:style>
  <w:style w:type="paragraph" w:styleId="af4">
    <w:name w:val="table of figures"/>
    <w:basedOn w:val="a"/>
    <w:next w:val="a"/>
    <w:uiPriority w:val="99"/>
    <w:unhideWhenUsed/>
    <w:rsid w:val="007974EA"/>
  </w:style>
  <w:style w:type="table" w:customStyle="1" w:styleId="TableNormal">
    <w:name w:val="TableNormal"/>
    <w:rsid w:val="007974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next w:val="a"/>
    <w:link w:val="Heading1Char"/>
    <w:rsid w:val="007974EA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a"/>
    <w:next w:val="a"/>
    <w:link w:val="Heading2Char"/>
    <w:rsid w:val="007974EA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a"/>
    <w:next w:val="a"/>
    <w:link w:val="Heading3Char"/>
    <w:rsid w:val="007974EA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a"/>
    <w:next w:val="a"/>
    <w:link w:val="Heading4Char"/>
    <w:rsid w:val="007974EA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">
    <w:name w:val="Heading 5"/>
    <w:basedOn w:val="a"/>
    <w:next w:val="a"/>
    <w:link w:val="Heading5Char"/>
    <w:rsid w:val="007974EA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">
    <w:name w:val="Heading 6"/>
    <w:basedOn w:val="a"/>
    <w:next w:val="a"/>
    <w:link w:val="Heading6Char"/>
    <w:rsid w:val="007974EA"/>
    <w:pPr>
      <w:keepNext/>
      <w:keepLines/>
      <w:spacing w:before="200" w:after="40"/>
    </w:pPr>
    <w:rPr>
      <w:b/>
    </w:rPr>
  </w:style>
  <w:style w:type="paragraph" w:styleId="a6">
    <w:name w:val="Title"/>
    <w:basedOn w:val="a"/>
    <w:next w:val="a"/>
    <w:link w:val="a5"/>
    <w:rsid w:val="007974EA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rsid w:val="007974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7974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">
    <w:name w:val="StGen1"/>
    <w:basedOn w:val="TableNormal"/>
    <w:rsid w:val="007974EA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rsid w:val="007974E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fg24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kedr@list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mkoudod.cdod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cfg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Юля</cp:lastModifiedBy>
  <cp:revision>16</cp:revision>
  <dcterms:created xsi:type="dcterms:W3CDTF">2025-09-09T03:07:00Z</dcterms:created>
  <dcterms:modified xsi:type="dcterms:W3CDTF">2025-09-09T04:59:00Z</dcterms:modified>
</cp:coreProperties>
</file>